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72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spacing w:line="600" w:lineRule="exact"/>
        <w:jc w:val="center"/>
        <w:rPr>
          <w:rFonts w:cs="宋体" w:asciiTheme="minorEastAsia" w:hAnsiTheme="minorEastAsia"/>
          <w:b/>
          <w:sz w:val="56"/>
        </w:rPr>
      </w:pPr>
    </w:p>
    <w:p>
      <w:pPr>
        <w:spacing w:line="600" w:lineRule="exact"/>
        <w:jc w:val="center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spacing w:line="360" w:lineRule="auto"/>
        <w:jc w:val="center"/>
        <w:rPr>
          <w:rFonts w:hint="eastAsia" w:cs="Calibri" w:asciiTheme="minorEastAsia" w:hAnsiTheme="minorEastAsia" w:eastAsiaTheme="minorEastAsia"/>
          <w:sz w:val="48"/>
          <w:lang w:eastAsia="zh-CN"/>
        </w:rPr>
      </w:pPr>
      <w:r>
        <w:rPr>
          <w:rFonts w:hint="eastAsia" w:cs="宋体" w:asciiTheme="minorEastAsia" w:hAnsiTheme="minorEastAsia"/>
          <w:sz w:val="56"/>
        </w:rPr>
        <w:t>模块B：</w:t>
      </w:r>
      <w:r>
        <w:rPr>
          <w:rFonts w:hint="eastAsia" w:cs="宋体" w:asciiTheme="minorEastAsia" w:hAnsiTheme="minorEastAsia"/>
          <w:sz w:val="56"/>
          <w:lang w:eastAsia="zh-CN"/>
        </w:rPr>
        <w:t>Windows部署</w:t>
      </w:r>
    </w:p>
    <w:p>
      <w:pPr>
        <w:wordWrap w:val="0"/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2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3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asciiTheme="minorEastAsia" w:hAnsiTheme="minorEastAsia"/>
        </w:rPr>
      </w:pPr>
    </w:p>
    <w:p>
      <w:pPr>
        <w:jc w:val="center"/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pStyle w:val="30"/>
        <w:ind w:firstLine="600"/>
        <w:rPr>
          <w:rFonts w:asciiTheme="minorEastAsia" w:hAnsiTheme="minorEastAsia" w:eastAsiaTheme="minorEastAsia"/>
        </w:rPr>
        <w:sectPr>
          <w:headerReference r:id="rId5" w:type="default"/>
          <w:footerReference r:id="rId6" w:type="default"/>
          <w:pgSz w:w="11906" w:h="16838"/>
          <w:pgMar w:top="1276" w:right="1841" w:bottom="1134" w:left="1985" w:header="283" w:footer="284" w:gutter="0"/>
          <w:pgNumType w:fmt="decimal"/>
          <w:cols w:space="708" w:num="1"/>
          <w:docGrid w:linePitch="360" w:charSpace="0"/>
        </w:sectPr>
      </w:pPr>
    </w:p>
    <w:p>
      <w:pPr>
        <w:pStyle w:val="44"/>
        <w:jc w:val="center"/>
        <w:rPr>
          <w:rFonts w:hint="eastAsia" w:cs="Arial" w:asciiTheme="minorEastAsia" w:hAnsiTheme="minorEastAsia" w:eastAsiaTheme="minorEastAsia"/>
          <w:b w:val="0"/>
          <w:bCs w:val="0"/>
          <w:sz w:val="48"/>
          <w:szCs w:val="48"/>
        </w:rPr>
      </w:pPr>
      <w:bookmarkStart w:id="0" w:name="_Toc7273"/>
      <w:bookmarkStart w:id="1" w:name="_Toc1953"/>
      <w:r>
        <w:rPr>
          <w:rFonts w:hint="eastAsia" w:cs="Arial" w:asciiTheme="minorEastAsia" w:hAnsiTheme="minorEastAsia" w:eastAsiaTheme="minorEastAsia"/>
          <w:b w:val="0"/>
          <w:bCs w:val="0"/>
          <w:sz w:val="48"/>
          <w:szCs w:val="48"/>
        </w:rPr>
        <w:t>目录</w:t>
      </w:r>
      <w:bookmarkEnd w:id="0"/>
      <w:bookmarkEnd w:id="1"/>
    </w:p>
    <w:sdt>
      <w:sdtPr>
        <w:rPr>
          <w:rFonts w:asciiTheme="minorEastAsia" w:hAnsiTheme="minorEastAsia"/>
          <w:b w:val="0"/>
          <w:bCs w:val="0"/>
          <w:kern w:val="0"/>
          <w:sz w:val="22"/>
          <w:szCs w:val="22"/>
          <w:lang w:val="zh-CN"/>
        </w:rPr>
        <w:id w:val="2"/>
      </w:sdtPr>
      <w:sdtEndPr>
        <w:rPr>
          <w:rFonts w:asciiTheme="minorEastAsia" w:hAnsiTheme="minorEastAsia"/>
          <w:b w:val="0"/>
          <w:bCs w:val="0"/>
          <w:kern w:val="0"/>
          <w:sz w:val="22"/>
          <w:szCs w:val="22"/>
          <w:lang w:val="zh-CN"/>
        </w:rPr>
      </w:sdtEndPr>
      <w:sdtContent>
        <w:p>
          <w:pPr>
            <w:pStyle w:val="2"/>
            <w:keepNext w:val="0"/>
            <w:keepLines w:val="0"/>
            <w:widowControl w:val="0"/>
            <w:tabs>
              <w:tab w:val="left" w:pos="651"/>
            </w:tabs>
            <w:autoSpaceDE w:val="0"/>
            <w:autoSpaceDN w:val="0"/>
            <w:spacing w:before="0" w:after="0" w:line="240" w:lineRule="auto"/>
            <w:ind w:right="1768"/>
            <w:rPr>
              <w:rFonts w:asciiTheme="minorEastAsia" w:hAnsiTheme="minorEastAsia"/>
            </w:rPr>
          </w:pPr>
        </w:p>
        <w:p>
          <w:pPr>
            <w:pStyle w:val="12"/>
            <w:tabs>
              <w:tab w:val="right" w:leader="dot" w:pos="9760"/>
            </w:tabs>
          </w:pPr>
          <w:r>
            <w:rPr>
              <w:rFonts w:asciiTheme="minorEastAsia" w:hAnsiTheme="minorEastAsia"/>
              <w:sz w:val="28"/>
              <w:szCs w:val="28"/>
            </w:rPr>
            <w:fldChar w:fldCharType="begin"/>
          </w:r>
          <w:r>
            <w:rPr>
              <w:rFonts w:asciiTheme="minorEastAsia" w:hAnsiTheme="minorEastAsia"/>
              <w:sz w:val="28"/>
              <w:szCs w:val="28"/>
            </w:rPr>
            <w:instrText xml:space="preserve"> TOC \o "1-3" \h \z \u </w:instrText>
          </w:r>
          <w:r>
            <w:rPr>
              <w:rFonts w:asciiTheme="minorEastAsia" w:hAnsiTheme="minorEastAsia"/>
              <w:sz w:val="28"/>
              <w:szCs w:val="28"/>
            </w:rPr>
            <w:fldChar w:fldCharType="separate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_Toc31468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 xml:space="preserve">一、 </w:t>
          </w:r>
          <w:r>
            <w:rPr>
              <w:rFonts w:hint="eastAsia" w:asciiTheme="minorEastAsia" w:hAnsiTheme="minorEastAsia" w:eastAsiaTheme="minorEastAsia"/>
            </w:rPr>
            <w:t>初始化环境</w:t>
          </w:r>
          <w:r>
            <w:tab/>
          </w:r>
          <w:r>
            <w:fldChar w:fldCharType="begin"/>
          </w:r>
          <w:r>
            <w:instrText xml:space="preserve"> PAGEREF _Toc31468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_Toc1906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  <w:lang w:eastAsia="zh-CN"/>
            </w:rPr>
            <w:t>（</w:t>
          </w:r>
          <w:r>
            <w:rPr>
              <w:rFonts w:hint="eastAsia" w:cs="Times New Roman" w:asciiTheme="minorEastAsia" w:hAnsiTheme="minorEastAsia" w:eastAsiaTheme="minorEastAsia"/>
              <w:bCs/>
              <w:lang w:val="en-US" w:eastAsia="zh-CN"/>
            </w:rPr>
            <w:t>一</w:t>
          </w:r>
          <w:r>
            <w:rPr>
              <w:rFonts w:hint="eastAsia" w:cs="Times New Roman" w:asciiTheme="minorEastAsia" w:hAnsiTheme="minorEastAsia" w:eastAsiaTheme="minorEastAsia"/>
              <w:bCs/>
              <w:lang w:eastAsia="zh-CN"/>
            </w:rPr>
            <w:t>）</w:t>
          </w:r>
          <w:r>
            <w:rPr>
              <w:rFonts w:hint="eastAsia" w:cs="Times New Roman" w:asciiTheme="minorEastAsia" w:hAnsiTheme="minorEastAsia" w:eastAsiaTheme="minorEastAsia"/>
              <w:bCs/>
            </w:rPr>
            <w:t>默认账号及默认密码</w:t>
          </w:r>
          <w:r>
            <w:tab/>
          </w:r>
          <w:r>
            <w:fldChar w:fldCharType="begin"/>
          </w:r>
          <w:r>
            <w:instrText xml:space="preserve"> PAGEREF _Toc1906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_Toc17263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asciiTheme="minorEastAsia" w:hAnsiTheme="minorEastAsia" w:cstheme="majorBidi"/>
              <w:bCs w:val="0"/>
              <w:kern w:val="0"/>
            </w:rPr>
            <w:t>二. 项目任务描述</w:t>
          </w:r>
          <w:r>
            <w:tab/>
          </w:r>
          <w:r>
            <w:fldChar w:fldCharType="begin"/>
          </w:r>
          <w:r>
            <w:instrText xml:space="preserve"> PAGEREF _Toc17263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_Toc18300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（一）基本配置</w:t>
          </w:r>
          <w:r>
            <w:tab/>
          </w:r>
          <w:r>
            <w:fldChar w:fldCharType="begin"/>
          </w:r>
          <w:r>
            <w:instrText xml:space="preserve"> PAGEREF _Toc18300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_Toc15679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（二）拓扑图</w:t>
          </w:r>
          <w:r>
            <w:tab/>
          </w:r>
          <w:r>
            <w:fldChar w:fldCharType="begin"/>
          </w:r>
          <w:r>
            <w:instrText xml:space="preserve"> PAGEREF _Toc15679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2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_Toc6244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asciiTheme="minorEastAsia" w:hAnsiTheme="minorEastAsia" w:cstheme="majorBidi"/>
              <w:bCs w:val="0"/>
              <w:kern w:val="0"/>
            </w:rPr>
            <w:t>三. 项目任务清单</w:t>
          </w:r>
          <w:r>
            <w:tab/>
          </w:r>
          <w:r>
            <w:fldChar w:fldCharType="begin"/>
          </w:r>
          <w:r>
            <w:instrText xml:space="preserve"> PAGEREF _Toc6244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_Toc19224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（一） DC</w:t>
          </w:r>
          <w:r>
            <w:rPr>
              <w:rFonts w:cs="Arial" w:asciiTheme="minorEastAsia" w:hAnsiTheme="minorEastAsia" w:eastAsiaTheme="minorEastAsia"/>
              <w:szCs w:val="28"/>
              <w:lang w:eastAsia="zh-CN"/>
            </w:rPr>
            <w:t>server</w:t>
          </w:r>
          <w:r>
            <w:rPr>
              <w:rFonts w:hint="eastAsia" w:cs="Times New Roman" w:asciiTheme="minorEastAsia" w:hAnsiTheme="minorEastAsia" w:eastAsiaTheme="minorEastAsia"/>
              <w:szCs w:val="28"/>
              <w:lang w:eastAsia="zh-CN"/>
            </w:rPr>
            <w:t>配置任</w:t>
          </w:r>
          <w:r>
            <w:rPr>
              <w:rFonts w:hint="eastAsia" w:cs="微软雅黑" w:asciiTheme="minorEastAsia" w:hAnsiTheme="minorEastAsia" w:eastAsiaTheme="minorEastAsia"/>
              <w:szCs w:val="28"/>
              <w:lang w:eastAsia="zh-CN"/>
            </w:rPr>
            <w:t>务</w:t>
          </w:r>
          <w:r>
            <w:tab/>
          </w:r>
          <w:r>
            <w:fldChar w:fldCharType="begin"/>
          </w:r>
          <w:r>
            <w:instrText xml:space="preserve"> PAGEREF _Toc19224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_Toc14920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1．DCserver系统基础环境配置</w:t>
          </w:r>
          <w:r>
            <w:tab/>
          </w:r>
          <w:r>
            <w:fldChar w:fldCharType="begin"/>
          </w:r>
          <w:r>
            <w:instrText xml:space="preserve"> PAGEREF _Toc14920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_Toc7106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2．</w:t>
          </w:r>
          <w:r>
            <w:rPr>
              <w:rFonts w:cs="Times New Roman" w:asciiTheme="minorEastAsia" w:hAnsiTheme="minorEastAsia"/>
              <w:szCs w:val="32"/>
            </w:rPr>
            <w:t>ACTIVE DIRECTORY SERVICE</w:t>
          </w:r>
          <w:r>
            <w:rPr>
              <w:rFonts w:hint="eastAsia" w:cs="Times New Roman" w:asciiTheme="minorEastAsia" w:hAnsiTheme="minorEastAsia"/>
              <w:szCs w:val="32"/>
            </w:rPr>
            <w:t>主域控活动目录配置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_Toc7106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_Toc23397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3．</w:t>
          </w:r>
          <w:r>
            <w:rPr>
              <w:rFonts w:cs="Times New Roman" w:asciiTheme="minorEastAsia" w:hAnsiTheme="minorEastAsia"/>
              <w:szCs w:val="32"/>
            </w:rPr>
            <w:t>DNS SERVICE</w:t>
          </w:r>
          <w:r>
            <w:rPr>
              <w:rFonts w:hint="eastAsia" w:cs="Times New Roman" w:asciiTheme="minorEastAsia" w:hAnsiTheme="minorEastAsia"/>
              <w:szCs w:val="32"/>
            </w:rPr>
            <w:t>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_Toc23397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_Toc4782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4．</w:t>
          </w:r>
          <w:r>
            <w:rPr>
              <w:rFonts w:cs="Times New Roman" w:asciiTheme="minorEastAsia" w:hAnsiTheme="minorEastAsia"/>
              <w:szCs w:val="32"/>
            </w:rPr>
            <w:t>DHCP SERVICE</w:t>
          </w:r>
          <w:r>
            <w:rPr>
              <w:rFonts w:hint="eastAsia" w:cs="Times New Roman" w:asciiTheme="minorEastAsia" w:hAnsiTheme="minorEastAsia"/>
              <w:szCs w:val="32"/>
            </w:rPr>
            <w:t>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_Toc4782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_Toc4840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5．</w:t>
          </w:r>
          <w:r>
            <w:rPr>
              <w:rFonts w:cs="Times New Roman" w:asciiTheme="minorEastAsia" w:hAnsiTheme="minorEastAsia"/>
              <w:szCs w:val="32"/>
            </w:rPr>
            <w:t>WINS SERVICE</w:t>
          </w:r>
          <w:r>
            <w:rPr>
              <w:rFonts w:hint="eastAsia" w:cs="Times New Roman" w:asciiTheme="minorEastAsia" w:hAnsiTheme="minorEastAsia"/>
              <w:szCs w:val="32"/>
            </w:rPr>
            <w:t>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_Toc4840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_Toc31783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6．为ChinaSkills.cn域配置安全策略</w:t>
          </w:r>
          <w:r>
            <w:tab/>
          </w:r>
          <w:r>
            <w:fldChar w:fldCharType="begin"/>
          </w:r>
          <w:r>
            <w:instrText xml:space="preserve"> PAGEREF _Toc31783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_Toc21011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7．</w:t>
          </w:r>
          <w:r>
            <w:rPr>
              <w:rFonts w:cs="Times New Roman" w:asciiTheme="minorEastAsia" w:hAnsiTheme="minorEastAsia"/>
              <w:szCs w:val="32"/>
            </w:rPr>
            <w:t>安装及配置打印服务</w:t>
          </w:r>
          <w:r>
            <w:tab/>
          </w:r>
          <w:r>
            <w:fldChar w:fldCharType="begin"/>
          </w:r>
          <w:r>
            <w:instrText xml:space="preserve"> PAGEREF _Toc21011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_Toc27910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6"/>
            </w:rPr>
            <w:t>（二）SDCserver配置任务</w:t>
          </w:r>
          <w:r>
            <w:tab/>
          </w:r>
          <w:r>
            <w:fldChar w:fldCharType="begin"/>
          </w:r>
          <w:r>
            <w:instrText xml:space="preserve"> PAGEREF _Toc27910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_Toc4345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1</w:t>
          </w:r>
          <w:r>
            <w:rPr>
              <w:rFonts w:hint="eastAsia" w:cs="Times New Roman" w:asciiTheme="minorEastAsia" w:hAnsiTheme="minorEastAsia"/>
              <w:szCs w:val="32"/>
            </w:rPr>
            <w:t>．</w:t>
          </w:r>
          <w:r>
            <w:rPr>
              <w:rFonts w:hint="eastAsia" w:cs="Times New Roman" w:asciiTheme="minorEastAsia" w:hAnsiTheme="minorEastAsia"/>
              <w:szCs w:val="28"/>
            </w:rPr>
            <w:t>SDCserver</w:t>
          </w:r>
          <w:r>
            <w:rPr>
              <w:rFonts w:hint="eastAsia" w:cs="Times New Roman" w:asciiTheme="minorEastAsia" w:hAnsiTheme="minorEastAsia"/>
              <w:szCs w:val="28"/>
              <w:lang w:eastAsia="en-US"/>
            </w:rPr>
            <w:t>系</w:t>
          </w:r>
          <w:r>
            <w:rPr>
              <w:rFonts w:hint="eastAsia" w:cs="微软雅黑" w:asciiTheme="minorEastAsia" w:hAnsiTheme="minorEastAsia"/>
              <w:szCs w:val="28"/>
              <w:lang w:eastAsia="en-US"/>
            </w:rPr>
            <w:t>统</w:t>
          </w:r>
          <w:r>
            <w:rPr>
              <w:rFonts w:hint="eastAsia" w:cs="Times New Roman" w:asciiTheme="minorEastAsia" w:hAnsiTheme="minorEastAsia"/>
              <w:szCs w:val="28"/>
              <w:lang w:eastAsia="en-US"/>
            </w:rPr>
            <w:t>基</w:t>
          </w:r>
          <w:r>
            <w:rPr>
              <w:rFonts w:hint="eastAsia" w:cs="微软雅黑" w:asciiTheme="minorEastAsia" w:hAnsiTheme="minorEastAsia"/>
              <w:szCs w:val="28"/>
              <w:lang w:eastAsia="en-US"/>
            </w:rPr>
            <w:t>础环</w:t>
          </w:r>
          <w:r>
            <w:rPr>
              <w:rFonts w:hint="eastAsia" w:cs="Times New Roman" w:asciiTheme="minorEastAsia" w:hAnsiTheme="minorEastAsia"/>
              <w:szCs w:val="28"/>
              <w:lang w:eastAsia="en-US"/>
            </w:rPr>
            <w:t>境配置</w:t>
          </w:r>
          <w:r>
            <w:tab/>
          </w:r>
          <w:r>
            <w:fldChar w:fldCharType="begin"/>
          </w:r>
          <w:r>
            <w:instrText xml:space="preserve"> PAGEREF _Toc4345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_Toc9704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2</w:t>
          </w:r>
          <w:r>
            <w:rPr>
              <w:rFonts w:hint="eastAsia" w:cs="Times New Roman" w:asciiTheme="minorEastAsia" w:hAnsiTheme="minorEastAsia"/>
              <w:szCs w:val="32"/>
            </w:rPr>
            <w:t>．</w:t>
          </w:r>
          <w:r>
            <w:rPr>
              <w:rFonts w:cs="Times New Roman" w:asciiTheme="minorEastAsia" w:hAnsiTheme="minorEastAsia"/>
              <w:szCs w:val="28"/>
              <w:lang w:eastAsia="en-US"/>
            </w:rPr>
            <w:t xml:space="preserve">ACTIVE DIRECTORY SERVICE </w:t>
          </w:r>
          <w:r>
            <w:rPr>
              <w:rFonts w:hint="eastAsia" w:cs="微软雅黑" w:asciiTheme="minorEastAsia" w:hAnsiTheme="minorEastAsia"/>
              <w:szCs w:val="28"/>
            </w:rPr>
            <w:t>辅</w:t>
          </w:r>
          <w:r>
            <w:rPr>
              <w:rFonts w:hint="eastAsia" w:cs="MS Gothic" w:asciiTheme="minorEastAsia" w:hAnsiTheme="minorEastAsia"/>
              <w:szCs w:val="28"/>
            </w:rPr>
            <w:t>助</w:t>
          </w:r>
          <w:r>
            <w:rPr>
              <w:rFonts w:hint="eastAsia" w:cs="Times New Roman" w:asciiTheme="minorEastAsia" w:hAnsiTheme="minorEastAsia"/>
              <w:szCs w:val="28"/>
            </w:rPr>
            <w:t>域控活动目录配置</w:t>
          </w:r>
          <w:r>
            <w:rPr>
              <w:rFonts w:cs="Times New Roman" w:asciiTheme="minorEastAsia" w:hAnsiTheme="minorEastAsia"/>
              <w:szCs w:val="28"/>
              <w:lang w:eastAsia="en-US"/>
            </w:rPr>
            <w:t>工作任</w:t>
          </w:r>
          <w:r>
            <w:rPr>
              <w:rFonts w:hint="eastAsia" w:cs="微软雅黑" w:asciiTheme="minorEastAsia" w:hAnsiTheme="minorEastAsia"/>
              <w:szCs w:val="28"/>
              <w:lang w:eastAsia="en-US"/>
            </w:rPr>
            <w:t>务</w:t>
          </w:r>
          <w:r>
            <w:tab/>
          </w:r>
          <w:r>
            <w:fldChar w:fldCharType="begin"/>
          </w:r>
          <w:r>
            <w:instrText xml:space="preserve"> PAGEREF _Toc9704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_Toc1850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3</w:t>
          </w:r>
          <w:r>
            <w:rPr>
              <w:rFonts w:hint="eastAsia" w:cs="Times New Roman" w:asciiTheme="minorEastAsia" w:hAnsiTheme="minorEastAsia"/>
              <w:szCs w:val="32"/>
            </w:rPr>
            <w:t>．</w:t>
          </w:r>
          <w:r>
            <w:rPr>
              <w:rFonts w:hint="eastAsia" w:cs="Times New Roman" w:asciiTheme="minorEastAsia" w:hAnsiTheme="minorEastAsia"/>
              <w:szCs w:val="28"/>
            </w:rPr>
            <w:t>服务器磁盘配置</w:t>
          </w:r>
          <w:r>
            <w:rPr>
              <w:rFonts w:cs="Times New Roman" w:asciiTheme="minorEastAsia" w:hAnsiTheme="minorEastAsia"/>
              <w:szCs w:val="28"/>
            </w:rPr>
            <w:t>工作任</w:t>
          </w:r>
          <w:r>
            <w:rPr>
              <w:rFonts w:hint="eastAsia" w:cs="微软雅黑" w:asciiTheme="minorEastAsia" w:hAnsiTheme="minorEastAsia"/>
              <w:szCs w:val="28"/>
            </w:rPr>
            <w:t>务</w:t>
          </w:r>
          <w:r>
            <w:tab/>
          </w:r>
          <w:r>
            <w:fldChar w:fldCharType="begin"/>
          </w:r>
          <w:r>
            <w:instrText xml:space="preserve"> PAGEREF _Toc1850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_Toc23448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4．</w:t>
          </w:r>
          <w:r>
            <w:rPr>
              <w:rFonts w:cs="Times New Roman" w:asciiTheme="minorEastAsia" w:hAnsiTheme="minorEastAsia"/>
              <w:szCs w:val="32"/>
            </w:rPr>
            <w:t>DNS SERVICE</w:t>
          </w:r>
          <w:r>
            <w:rPr>
              <w:rFonts w:hint="eastAsia" w:cs="Times New Roman" w:asciiTheme="minorEastAsia" w:hAnsiTheme="minorEastAsia"/>
              <w:szCs w:val="32"/>
            </w:rPr>
            <w:t>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_Toc23448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_Toc11119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5</w:t>
          </w:r>
          <w:r>
            <w:rPr>
              <w:rFonts w:hint="eastAsia" w:cs="Times New Roman" w:asciiTheme="minorEastAsia" w:hAnsiTheme="minorEastAsia"/>
              <w:szCs w:val="32"/>
            </w:rPr>
            <w:t>．</w:t>
          </w:r>
          <w:r>
            <w:rPr>
              <w:rFonts w:hint="eastAsia" w:cs="Times New Roman" w:asciiTheme="minorEastAsia" w:hAnsiTheme="minorEastAsia"/>
              <w:szCs w:val="28"/>
            </w:rPr>
            <w:t>I</w:t>
          </w:r>
          <w:r>
            <w:rPr>
              <w:rFonts w:cs="Times New Roman" w:asciiTheme="minorEastAsia" w:hAnsiTheme="minorEastAsia"/>
              <w:szCs w:val="28"/>
            </w:rPr>
            <w:t>SCSI</w:t>
          </w:r>
          <w:r>
            <w:tab/>
          </w:r>
          <w:r>
            <w:fldChar w:fldCharType="begin"/>
          </w:r>
          <w:r>
            <w:instrText xml:space="preserve"> PAGEREF _Toc11119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_Toc29508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6</w:t>
          </w:r>
          <w:r>
            <w:rPr>
              <w:rFonts w:hint="eastAsia" w:cs="Times New Roman" w:asciiTheme="minorEastAsia" w:hAnsiTheme="minorEastAsia"/>
              <w:szCs w:val="32"/>
            </w:rPr>
            <w:t>．</w:t>
          </w:r>
          <w:r>
            <w:rPr>
              <w:rFonts w:cs="Times New Roman" w:asciiTheme="minorEastAsia" w:hAnsiTheme="minorEastAsia"/>
              <w:szCs w:val="28"/>
            </w:rPr>
            <w:t xml:space="preserve">MSSQL SERVICE </w:t>
          </w:r>
          <w:r>
            <w:rPr>
              <w:rFonts w:hint="eastAsia" w:cs="Times New Roman" w:asciiTheme="minorEastAsia" w:hAnsiTheme="minorEastAsia"/>
              <w:szCs w:val="28"/>
            </w:rPr>
            <w:t>配置工作任务</w:t>
          </w:r>
          <w:r>
            <w:tab/>
          </w:r>
          <w:r>
            <w:fldChar w:fldCharType="begin"/>
          </w:r>
          <w:r>
            <w:instrText xml:space="preserve"> PAGEREF _Toc29508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_Toc23335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（三）</w:t>
          </w:r>
          <w:r>
            <w:rPr>
              <w:rFonts w:cs="Arial" w:asciiTheme="minorEastAsia" w:hAnsiTheme="minorEastAsia"/>
              <w:szCs w:val="28"/>
            </w:rPr>
            <w:t>Server01</w:t>
          </w:r>
          <w:r>
            <w:rPr>
              <w:rFonts w:hint="eastAsia" w:cs="Times New Roman" w:asciiTheme="minorEastAsia" w:hAnsiTheme="minorEastAsia"/>
              <w:szCs w:val="28"/>
            </w:rPr>
            <w:t>配置任</w:t>
          </w:r>
          <w:r>
            <w:rPr>
              <w:rFonts w:hint="eastAsia" w:cs="微软雅黑" w:asciiTheme="minorEastAsia" w:hAnsiTheme="minorEastAsia"/>
              <w:szCs w:val="28"/>
            </w:rPr>
            <w:t>务</w:t>
          </w:r>
          <w:r>
            <w:tab/>
          </w:r>
          <w:r>
            <w:fldChar w:fldCharType="begin"/>
          </w:r>
          <w:r>
            <w:instrText xml:space="preserve"> PAGEREF _Toc23335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_Toc29963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1．Server01系统基础环境配置</w:t>
          </w:r>
          <w:r>
            <w:tab/>
          </w:r>
          <w:r>
            <w:fldChar w:fldCharType="begin"/>
          </w:r>
          <w:r>
            <w:instrText xml:space="preserve"> PAGEREF _Toc29963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_Toc17313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2．服务器磁盘配置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</w:t>
          </w:r>
          <w:r>
            <w:tab/>
          </w:r>
          <w:r>
            <w:fldChar w:fldCharType="begin"/>
          </w:r>
          <w:r>
            <w:instrText xml:space="preserve"> PAGEREF _Toc17313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_Toc4173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3．</w:t>
          </w:r>
          <w:r>
            <w:rPr>
              <w:rFonts w:cs="Times New Roman" w:asciiTheme="minorEastAsia" w:hAnsiTheme="minorEastAsia"/>
              <w:szCs w:val="32"/>
            </w:rPr>
            <w:t>WEB</w:t>
          </w:r>
          <w:r>
            <w:rPr>
              <w:rFonts w:hint="eastAsia" w:cs="Times New Roman" w:asciiTheme="minorEastAsia" w:hAnsiTheme="minorEastAsia"/>
              <w:szCs w:val="32"/>
            </w:rPr>
            <w:t>环境配置</w:t>
          </w:r>
          <w:r>
            <w:rPr>
              <w:rFonts w:cs="Times New Roman" w:asciiTheme="minorEastAsia" w:hAnsiTheme="minorEastAsia"/>
              <w:szCs w:val="32"/>
            </w:rPr>
            <w:t>工作任</w:t>
          </w:r>
          <w:r>
            <w:rPr>
              <w:rFonts w:hint="eastAsia" w:cs="Times New Roman" w:asciiTheme="minorEastAsia" w:hAnsiTheme="minorEastAsia"/>
              <w:szCs w:val="32"/>
            </w:rPr>
            <w:t>务（I</w:t>
          </w:r>
          <w:r>
            <w:rPr>
              <w:rFonts w:cs="Times New Roman" w:asciiTheme="minorEastAsia" w:hAnsiTheme="minorEastAsia"/>
              <w:szCs w:val="32"/>
            </w:rPr>
            <w:t>IS+CA</w:t>
          </w:r>
          <w:r>
            <w:rPr>
              <w:rFonts w:hint="eastAsia" w:cs="Times New Roman" w:asciiTheme="minorEastAsia" w:hAnsiTheme="minorEastAsia"/>
              <w:szCs w:val="32"/>
            </w:rPr>
            <w:t>）</w:t>
          </w:r>
          <w:r>
            <w:tab/>
          </w:r>
          <w:r>
            <w:fldChar w:fldCharType="begin"/>
          </w:r>
          <w:r>
            <w:instrText xml:space="preserve"> PAGEREF _Toc4173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_Toc6518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（四）Server02配置任务</w:t>
          </w:r>
          <w:r>
            <w:tab/>
          </w:r>
          <w:r>
            <w:fldChar w:fldCharType="begin"/>
          </w:r>
          <w:r>
            <w:instrText xml:space="preserve"> PAGEREF _Toc6518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_Toc10017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1．Server02 系统基础环境配置</w:t>
          </w:r>
          <w:r>
            <w:tab/>
          </w:r>
          <w:r>
            <w:fldChar w:fldCharType="begin"/>
          </w:r>
          <w:r>
            <w:instrText xml:space="preserve"> PAGEREF _Toc10017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_Toc24222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32"/>
            </w:rPr>
            <w:t>2．DISK配置服务器软RAID工作任务</w:t>
          </w:r>
          <w:r>
            <w:tab/>
          </w:r>
          <w:r>
            <w:fldChar w:fldCharType="begin"/>
          </w:r>
          <w:r>
            <w:instrText xml:space="preserve"> PAGEREF _Toc24222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_Toc17117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（五）Server03配置任务</w:t>
          </w:r>
          <w:r>
            <w:tab/>
          </w:r>
          <w:r>
            <w:fldChar w:fldCharType="begin"/>
          </w:r>
          <w:r>
            <w:instrText xml:space="preserve"> PAGEREF _Toc17117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_Toc12648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1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Server03 系统基础环境配置</w:t>
          </w:r>
          <w:r>
            <w:tab/>
          </w:r>
          <w:r>
            <w:fldChar w:fldCharType="begin"/>
          </w:r>
          <w:r>
            <w:instrText xml:space="preserve"> PAGEREF _Toc12648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_Toc8609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2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Mail服务器配置</w:t>
          </w:r>
          <w:r>
            <w:rPr>
              <w:rFonts w:cs="Times New Roman" w:asciiTheme="minorEastAsia" w:hAnsiTheme="minorEastAsia"/>
              <w:bCs w:val="0"/>
              <w:szCs w:val="28"/>
            </w:rPr>
            <w:t>工作任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务</w:t>
          </w:r>
          <w:r>
            <w:tab/>
          </w:r>
          <w:r>
            <w:fldChar w:fldCharType="begin"/>
          </w:r>
          <w:r>
            <w:instrText xml:space="preserve"> PAGEREF _Toc8609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_Toc13404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（六）GWserver配置任务</w:t>
          </w:r>
          <w:r>
            <w:tab/>
          </w:r>
          <w:r>
            <w:fldChar w:fldCharType="begin"/>
          </w:r>
          <w:r>
            <w:instrText xml:space="preserve"> PAGEREF _Toc13404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_Toc19755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1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GWserver系统基础环境配置</w:t>
          </w:r>
          <w:r>
            <w:tab/>
          </w:r>
          <w:r>
            <w:fldChar w:fldCharType="begin"/>
          </w:r>
          <w:r>
            <w:instrText xml:space="preserve"> PAGEREF _Toc19755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_Toc24107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2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安装和配置路由服务</w:t>
          </w:r>
          <w:r>
            <w:tab/>
          </w:r>
          <w:r>
            <w:fldChar w:fldCharType="begin"/>
          </w:r>
          <w:r>
            <w:instrText xml:space="preserve"> PAGEREF _Toc24107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_Toc28052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</w:rPr>
            <w:t>3．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NTP SERVICE TASK</w:t>
          </w:r>
          <w:r>
            <w:tab/>
          </w:r>
          <w:r>
            <w:fldChar w:fldCharType="begin"/>
          </w:r>
          <w:r>
            <w:instrText xml:space="preserve"> PAGEREF _Toc28052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13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_Toc14866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szCs w:val="28"/>
            </w:rPr>
            <w:t>（七）Client配置任务</w:t>
          </w:r>
          <w:r>
            <w:tab/>
          </w:r>
          <w:r>
            <w:fldChar w:fldCharType="begin"/>
          </w:r>
          <w:r>
            <w:instrText xml:space="preserve"> PAGEREF _Toc14866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760"/>
            </w:tabs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begin"/>
          </w:r>
          <w:r>
            <w:rPr>
              <w:rFonts w:asciiTheme="minorEastAsia" w:hAnsiTheme="minorEastAsia"/>
              <w:bCs/>
              <w:szCs w:val="28"/>
              <w:lang w:val="zh-CN"/>
            </w:rPr>
            <w:instrText xml:space="preserve"> HYPERLINK \l _Toc24221 </w:instrText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separate"/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1</w:t>
          </w:r>
          <w:r>
            <w:rPr>
              <w:rFonts w:hint="eastAsia" w:cs="Times New Roman" w:asciiTheme="minorEastAsia" w:hAnsiTheme="minorEastAsia"/>
            </w:rPr>
            <w:t>．</w:t>
          </w:r>
          <w:r>
            <w:rPr>
              <w:rFonts w:hint="eastAsia" w:cs="Times New Roman" w:asciiTheme="minorEastAsia" w:hAnsiTheme="minorEastAsia"/>
              <w:bCs w:val="0"/>
              <w:szCs w:val="28"/>
            </w:rPr>
            <w:t>域网客户端配置</w:t>
          </w:r>
          <w:r>
            <w:tab/>
          </w:r>
          <w:r>
            <w:fldChar w:fldCharType="begin"/>
          </w:r>
          <w:r>
            <w:instrText xml:space="preserve"> PAGEREF _Toc24221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  <w:p>
          <w:pPr>
            <w:spacing w:line="360" w:lineRule="auto"/>
            <w:rPr>
              <w:rFonts w:asciiTheme="minorEastAsia" w:hAnsiTheme="minorEastAsia"/>
              <w:bCs/>
              <w:lang w:val="zh-CN"/>
            </w:rPr>
          </w:pPr>
          <w:r>
            <w:rPr>
              <w:rFonts w:asciiTheme="minorEastAsia" w:hAnsiTheme="minorEastAsia"/>
              <w:bCs/>
              <w:szCs w:val="28"/>
              <w:lang w:val="zh-CN"/>
            </w:rPr>
            <w:fldChar w:fldCharType="end"/>
          </w:r>
        </w:p>
      </w:sdtContent>
    </w:sdt>
    <w:p>
      <w:pPr>
        <w:rPr>
          <w:rFonts w:hint="eastAsia" w:asciiTheme="minorEastAsia" w:hAnsiTheme="minorEastAsia" w:cstheme="majorBidi"/>
          <w:bCs w:val="0"/>
          <w:kern w:val="0"/>
        </w:rPr>
      </w:pPr>
      <w:bookmarkStart w:id="2" w:name="_Toc155"/>
      <w:bookmarkStart w:id="3" w:name="_Toc31036"/>
      <w:bookmarkStart w:id="4" w:name="_Toc15862"/>
      <w:r>
        <w:rPr>
          <w:rFonts w:hint="eastAsia" w:asciiTheme="minorEastAsia" w:hAnsiTheme="minorEastAsia" w:cstheme="majorBidi"/>
          <w:bCs w:val="0"/>
          <w:kern w:val="0"/>
        </w:rPr>
        <w:br w:type="page"/>
      </w:r>
    </w:p>
    <w:bookmarkEnd w:id="2"/>
    <w:p>
      <w:pPr>
        <w:pStyle w:val="2"/>
        <w:numPr>
          <w:ilvl w:val="0"/>
          <w:numId w:val="1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5" w:name="_Toc6408"/>
      <w:bookmarkStart w:id="6" w:name="_Toc5757"/>
      <w:bookmarkStart w:id="7" w:name="_Toc17705"/>
      <w:bookmarkStart w:id="8" w:name="_Toc31468"/>
      <w:bookmarkStart w:id="9" w:name="_Toc9950"/>
      <w:r>
        <w:rPr>
          <w:rFonts w:hint="eastAsia" w:asciiTheme="minorEastAsia" w:hAnsiTheme="minorEastAsia" w:eastAsiaTheme="minorEastAsia"/>
          <w:b/>
          <w:color w:val="auto"/>
        </w:rPr>
        <w:t>初始化环境</w:t>
      </w:r>
      <w:bookmarkEnd w:id="5"/>
      <w:bookmarkEnd w:id="6"/>
      <w:bookmarkEnd w:id="7"/>
      <w:bookmarkEnd w:id="8"/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  <w:lang w:eastAsia="en-US"/>
        </w:rPr>
      </w:pPr>
      <w:bookmarkStart w:id="10" w:name="_Toc7084"/>
      <w:bookmarkStart w:id="11" w:name="_Toc18510"/>
      <w:bookmarkStart w:id="12" w:name="_Toc1906"/>
      <w:bookmarkStart w:id="13" w:name="_Toc28231"/>
      <w:r>
        <w:rPr>
          <w:rFonts w:hint="eastAsia" w:cs="Times New Roman" w:asciiTheme="minorEastAsia" w:hAnsiTheme="minorEastAsia" w:eastAsiaTheme="minorEastAsia"/>
          <w:b/>
          <w:bCs/>
          <w:color w:val="auto"/>
          <w:lang w:eastAsia="zh-CN"/>
        </w:rPr>
        <w:t>（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lang w:val="en-US" w:eastAsia="zh-CN"/>
        </w:rPr>
        <w:t>一</w:t>
      </w:r>
      <w:r>
        <w:rPr>
          <w:rFonts w:hint="eastAsia" w:cs="Times New Roman" w:asciiTheme="minorEastAsia" w:hAnsiTheme="minorEastAsia" w:eastAsiaTheme="minorEastAsia"/>
          <w:b/>
          <w:bCs/>
          <w:color w:val="auto"/>
          <w:lang w:eastAsia="zh-CN"/>
        </w:rPr>
        <w:t>）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默认账号及默认密码</w:t>
      </w:r>
      <w:bookmarkEnd w:id="10"/>
      <w:bookmarkEnd w:id="11"/>
      <w:bookmarkEnd w:id="12"/>
      <w:bookmarkEnd w:id="13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 </w:t>
      </w:r>
      <w:r>
        <w:rPr>
          <w:rFonts w:hint="eastAsia" w:cs="Times New Roman" w:asciiTheme="minorEastAsia" w:hAnsiTheme="minorEastAsia"/>
          <w:sz w:val="24"/>
          <w:szCs w:val="24"/>
        </w:rPr>
        <w:t>Administrator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>Password: ChinaSkill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s</w:t>
      </w:r>
      <w:r>
        <w:rPr>
          <w:rFonts w:cs="Times New Roman" w:asciiTheme="minorEastAsia" w:hAnsiTheme="minorEastAsia"/>
          <w:sz w:val="24"/>
          <w:szCs w:val="24"/>
        </w:rPr>
        <w:t>2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2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</w:t>
      </w:r>
      <w:r>
        <w:rPr>
          <w:rFonts w:hint="eastAsia" w:cs="Times New Roman" w:asciiTheme="minorEastAsia" w:hAnsiTheme="minorEastAsia"/>
          <w:sz w:val="24"/>
          <w:szCs w:val="24"/>
        </w:rPr>
        <w:t>demo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>Password: ChinaSkill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s</w:t>
      </w:r>
      <w:r>
        <w:rPr>
          <w:rFonts w:cs="Times New Roman" w:asciiTheme="minorEastAsia" w:hAnsiTheme="minorEastAsia"/>
          <w:sz w:val="24"/>
          <w:szCs w:val="24"/>
        </w:rPr>
        <w:t>2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2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hint="eastAsia" w:cs="Times New Roman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cs="Times New Roman" w:asciiTheme="minorEastAsia" w:hAnsiTheme="minorEastAsia"/>
          <w:sz w:val="24"/>
          <w:szCs w:val="24"/>
        </w:rPr>
        <w:t>注：若非特别指定，所有账号的密码均为 ChinaSkill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s</w:t>
      </w:r>
      <w:r>
        <w:rPr>
          <w:rFonts w:cs="Times New Roman" w:asciiTheme="minorEastAsia" w:hAnsiTheme="minorEastAsia"/>
          <w:sz w:val="24"/>
          <w:szCs w:val="24"/>
        </w:rPr>
        <w:t>2</w:t>
      </w:r>
      <w:bookmarkStart w:id="14" w:name="_Toc4878"/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2</w:t>
      </w:r>
    </w:p>
    <w:bookmarkEnd w:id="14"/>
    <w:p>
      <w:pPr>
        <w:pStyle w:val="2"/>
        <w:keepNext w:val="0"/>
        <w:keepLines w:val="0"/>
        <w:widowControl w:val="0"/>
        <w:tabs>
          <w:tab w:val="left" w:pos="651"/>
        </w:tabs>
        <w:autoSpaceDE w:val="0"/>
        <w:autoSpaceDN w:val="0"/>
        <w:spacing w:before="120" w:beforeLines="50" w:after="120" w:afterLines="50" w:line="360" w:lineRule="auto"/>
        <w:ind w:right="1769"/>
        <w:rPr>
          <w:rFonts w:asciiTheme="minorEastAsia" w:hAnsiTheme="minorEastAsia" w:cstheme="majorBidi"/>
          <w:bCs w:val="0"/>
          <w:kern w:val="0"/>
        </w:rPr>
      </w:pPr>
      <w:bookmarkStart w:id="15" w:name="_Toc17263"/>
      <w:bookmarkStart w:id="16" w:name="_Toc9241"/>
      <w:r>
        <w:rPr>
          <w:rFonts w:hint="eastAsia" w:asciiTheme="minorEastAsia" w:hAnsiTheme="minorEastAsia" w:cstheme="majorBidi"/>
          <w:bCs w:val="0"/>
          <w:kern w:val="0"/>
        </w:rPr>
        <w:t>二. 项目任务描述</w:t>
      </w:r>
      <w:bookmarkEnd w:id="3"/>
      <w:bookmarkEnd w:id="4"/>
      <w:bookmarkEnd w:id="9"/>
      <w:bookmarkEnd w:id="15"/>
      <w:bookmarkEnd w:id="16"/>
    </w:p>
    <w:p>
      <w:pPr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你作为一名网络技术工程师，被指派去构建ChinaSkills.cn的网络服务。你必须在规定的时间内完成要求的任务，并进行充分的测试，确保设备和应用正常运行。</w:t>
      </w:r>
    </w:p>
    <w:p>
      <w:pPr>
        <w:pStyle w:val="3"/>
        <w:spacing w:before="120" w:beforeLines="50" w:after="120" w:afterLines="50" w:line="360" w:lineRule="auto"/>
        <w:ind w:left="0"/>
        <w:rPr>
          <w:rFonts w:cs="Arial" w:asciiTheme="minorEastAsia" w:hAnsiTheme="minorEastAsia" w:eastAsiaTheme="minorEastAsia"/>
          <w:sz w:val="24"/>
          <w:szCs w:val="24"/>
          <w:lang w:eastAsia="zh-CN"/>
        </w:rPr>
      </w:pPr>
      <w:bookmarkStart w:id="17" w:name="_Toc18300"/>
      <w:bookmarkStart w:id="18" w:name="_Toc22300"/>
      <w:bookmarkStart w:id="19" w:name="_Toc23515"/>
      <w:bookmarkStart w:id="20" w:name="_Toc20623"/>
      <w:bookmarkStart w:id="21" w:name="_Toc17323"/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（一）基本配置</w:t>
      </w:r>
      <w:bookmarkEnd w:id="17"/>
      <w:bookmarkEnd w:id="18"/>
      <w:bookmarkEnd w:id="19"/>
      <w:bookmarkEnd w:id="20"/>
      <w:bookmarkEnd w:id="21"/>
    </w:p>
    <w:p>
      <w:pPr>
        <w:spacing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1、服务器和客户端信息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各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虚拟机已预装系统。</w:t>
      </w:r>
      <w:bookmarkStart w:id="234" w:name="_GoBack"/>
      <w:bookmarkEnd w:id="234"/>
    </w:p>
    <w:tbl>
      <w:tblPr>
        <w:tblStyle w:val="1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6"/>
        <w:gridCol w:w="1612"/>
        <w:gridCol w:w="3843"/>
        <w:gridCol w:w="2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D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evice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Hostname</w:t>
            </w:r>
          </w:p>
        </w:tc>
        <w:tc>
          <w:tcPr>
            <w:tcW w:w="1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F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QDN</w:t>
            </w:r>
          </w:p>
        </w:tc>
        <w:tc>
          <w:tcPr>
            <w:tcW w:w="1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I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PAddress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1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DCserver.ChinaSkills.cn</w:t>
            </w:r>
          </w:p>
        </w:tc>
        <w:tc>
          <w:tcPr>
            <w:tcW w:w="1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bookmarkStart w:id="22" w:name="OLE_LINK2"/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</w:t>
            </w:r>
            <w:bookmarkEnd w:id="22"/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22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SDC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server</w:t>
            </w:r>
          </w:p>
        </w:tc>
        <w:tc>
          <w:tcPr>
            <w:tcW w:w="1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SDCserver.ChinaSkills.cn</w:t>
            </w:r>
          </w:p>
        </w:tc>
        <w:tc>
          <w:tcPr>
            <w:tcW w:w="1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72.16.100.22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4" w:hRule="atLeast"/>
          <w:jc w:val="center"/>
        </w:trPr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1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Server01.ChinaSkills.cn</w:t>
            </w:r>
          </w:p>
        </w:tc>
        <w:tc>
          <w:tcPr>
            <w:tcW w:w="1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1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Server02.ChinaSkills.cn</w:t>
            </w:r>
          </w:p>
        </w:tc>
        <w:tc>
          <w:tcPr>
            <w:tcW w:w="1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1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Server03.ChinaSkills.cn</w:t>
            </w:r>
          </w:p>
        </w:tc>
        <w:tc>
          <w:tcPr>
            <w:tcW w:w="1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GWserver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GWserver</w:t>
            </w:r>
          </w:p>
        </w:tc>
        <w:tc>
          <w:tcPr>
            <w:tcW w:w="1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GWserver.ChinaSkills.cn</w:t>
            </w:r>
          </w:p>
        </w:tc>
        <w:tc>
          <w:tcPr>
            <w:tcW w:w="1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72.16.100.254</w:t>
            </w:r>
          </w:p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92.168.10.254</w:t>
            </w:r>
          </w:p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0.10.10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lient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C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lient</w:t>
            </w:r>
          </w:p>
        </w:tc>
        <w:tc>
          <w:tcPr>
            <w:tcW w:w="1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3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0.10.10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.x</w:t>
            </w:r>
          </w:p>
        </w:tc>
      </w:tr>
    </w:tbl>
    <w:p>
      <w:pPr>
        <w:spacing w:before="240" w:beforeLines="10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2、网络信息</w:t>
      </w:r>
    </w:p>
    <w:tbl>
      <w:tblPr>
        <w:tblStyle w:val="18"/>
        <w:tblW w:w="7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4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  <w:jc w:val="center"/>
        </w:trPr>
        <w:tc>
          <w:tcPr>
            <w:tcW w:w="2300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Network</w:t>
            </w:r>
          </w:p>
        </w:tc>
        <w:tc>
          <w:tcPr>
            <w:tcW w:w="4771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b/>
                <w:bCs/>
                <w:sz w:val="21"/>
                <w:szCs w:val="21"/>
              </w:rPr>
              <w:t>IDR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2300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办公区域</w:t>
            </w:r>
          </w:p>
        </w:tc>
        <w:tc>
          <w:tcPr>
            <w:tcW w:w="4771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0.10.10</w:t>
            </w: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.0/24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2300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服务区</w:t>
            </w:r>
          </w:p>
        </w:tc>
        <w:tc>
          <w:tcPr>
            <w:tcW w:w="4771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72.16.100.128/25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2300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应用区域</w:t>
            </w:r>
          </w:p>
        </w:tc>
        <w:tc>
          <w:tcPr>
            <w:tcW w:w="4771" w:type="dxa"/>
            <w:vAlign w:val="center"/>
          </w:tcPr>
          <w:p>
            <w:pPr>
              <w:spacing w:after="0" w:line="360" w:lineRule="auto"/>
              <w:jc w:val="center"/>
              <w:rPr>
                <w:rFonts w:cs="Times New Roman" w:asciiTheme="minorEastAsia" w:hAnsiTheme="minorEastAsia"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Cs/>
                <w:sz w:val="18"/>
                <w:szCs w:val="18"/>
              </w:rPr>
              <w:t>192.168.10.240</w:t>
            </w:r>
            <w:r>
              <w:rPr>
                <w:rFonts w:cs="Times New Roman" w:asciiTheme="minorEastAsia" w:hAnsiTheme="minorEastAsia"/>
                <w:bCs/>
                <w:sz w:val="18"/>
                <w:szCs w:val="18"/>
              </w:rPr>
              <w:t>/28</w:t>
            </w:r>
          </w:p>
        </w:tc>
      </w:tr>
    </w:tbl>
    <w:p>
      <w:bookmarkStart w:id="23" w:name="_Toc4505"/>
      <w:bookmarkStart w:id="24" w:name="_Toc2852"/>
      <w:bookmarkStart w:id="25" w:name="_Toc8393"/>
      <w:bookmarkStart w:id="26" w:name="_Toc17875"/>
      <w:bookmarkStart w:id="27" w:name="_Toc32744"/>
    </w:p>
    <w:p>
      <w:pPr>
        <w:pStyle w:val="3"/>
        <w:spacing w:after="120" w:afterLines="50" w:line="360" w:lineRule="auto"/>
        <w:ind w:left="0"/>
        <w:rPr>
          <w:rFonts w:cs="Times New Roman" w:asciiTheme="minorEastAsia" w:hAnsiTheme="minorEastAsia" w:eastAsiaTheme="minorEastAsia"/>
          <w:sz w:val="28"/>
          <w:szCs w:val="28"/>
          <w:lang w:eastAsia="zh-CN"/>
        </w:rPr>
      </w:pPr>
      <w:bookmarkStart w:id="28" w:name="_Toc23716"/>
      <w:bookmarkStart w:id="29" w:name="_Toc27127"/>
      <w:bookmarkStart w:id="30" w:name="_Toc15679"/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（二）拓扑图</w:t>
      </w:r>
      <w:bookmarkEnd w:id="23"/>
      <w:bookmarkEnd w:id="24"/>
      <w:bookmarkEnd w:id="25"/>
      <w:bookmarkEnd w:id="28"/>
      <w:bookmarkEnd w:id="29"/>
      <w:bookmarkEnd w:id="30"/>
    </w:p>
    <w:p>
      <w:pPr>
        <w:ind w:firstLine="480" w:firstLineChars="200"/>
      </w:pPr>
      <w:r>
        <w:rPr>
          <w:rFonts w:hint="eastAsia" w:cs="Arial" w:asciiTheme="minorEastAsia" w:hAnsiTheme="minorEastAsia"/>
          <w:sz w:val="24"/>
          <w:szCs w:val="24"/>
        </w:rPr>
        <w:t>构建ChinaSkills.cn的网络服务环境如下图所示。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6305550" cy="4572000"/>
            <wp:effectExtent l="19050" t="0" r="0" b="0"/>
            <wp:docPr id="2" name="图片 4" descr="C:\Users\Administrator\Desktop\图片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C:\Users\Administrator\Desktop\图片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 w:val="0"/>
        <w:tabs>
          <w:tab w:val="left" w:pos="651"/>
        </w:tabs>
        <w:autoSpaceDE w:val="0"/>
        <w:autoSpaceDN w:val="0"/>
        <w:spacing w:before="120" w:beforeLines="50" w:after="120" w:afterLines="50" w:line="360" w:lineRule="auto"/>
        <w:ind w:right="1769"/>
        <w:rPr>
          <w:rFonts w:asciiTheme="minorEastAsia" w:hAnsiTheme="minorEastAsia" w:cstheme="majorBidi"/>
          <w:bCs w:val="0"/>
          <w:kern w:val="0"/>
        </w:rPr>
      </w:pPr>
      <w:bookmarkStart w:id="31" w:name="_Toc28716"/>
      <w:bookmarkStart w:id="32" w:name="_Toc9735"/>
      <w:bookmarkStart w:id="33" w:name="_Toc6244"/>
      <w:r>
        <w:rPr>
          <w:rFonts w:hint="eastAsia" w:asciiTheme="minorEastAsia" w:hAnsiTheme="minorEastAsia" w:cstheme="majorBidi"/>
          <w:bCs w:val="0"/>
          <w:kern w:val="0"/>
        </w:rPr>
        <w:t>三. 项目任务清单</w:t>
      </w:r>
      <w:bookmarkEnd w:id="26"/>
      <w:bookmarkEnd w:id="27"/>
      <w:bookmarkEnd w:id="31"/>
      <w:bookmarkEnd w:id="32"/>
      <w:bookmarkEnd w:id="33"/>
      <w:bookmarkStart w:id="34" w:name="_bookmark6"/>
      <w:bookmarkEnd w:id="34"/>
      <w:bookmarkStart w:id="35" w:name="_Toc37165954"/>
      <w:bookmarkEnd w:id="35"/>
      <w:bookmarkStart w:id="36" w:name="2.1PART-1_(SETUP_ISP_SERVER)"/>
      <w:bookmarkEnd w:id="36"/>
    </w:p>
    <w:p>
      <w:pPr>
        <w:pStyle w:val="3"/>
        <w:spacing w:before="120" w:beforeLines="50" w:after="120" w:afterLines="50" w:line="360" w:lineRule="auto"/>
        <w:ind w:left="0"/>
        <w:rPr>
          <w:rFonts w:cs="微软雅黑" w:asciiTheme="minorEastAsia" w:hAnsiTheme="minorEastAsia" w:eastAsiaTheme="minorEastAsia"/>
          <w:sz w:val="28"/>
          <w:szCs w:val="28"/>
          <w:lang w:eastAsia="zh-CN"/>
        </w:rPr>
      </w:pPr>
      <w:bookmarkStart w:id="37" w:name="_Toc25776"/>
      <w:bookmarkStart w:id="38" w:name="_Toc3235"/>
      <w:bookmarkStart w:id="39" w:name="_Toc51833090"/>
      <w:bookmarkStart w:id="40" w:name="_Toc23260"/>
      <w:bookmarkStart w:id="41" w:name="_Toc3299"/>
      <w:bookmarkStart w:id="42" w:name="_Toc19224"/>
      <w:bookmarkStart w:id="43" w:name="_Toc37165961"/>
      <w:bookmarkStart w:id="44" w:name="_Toc20823"/>
      <w:bookmarkStart w:id="45" w:name="_Toc25327"/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（一） DC</w:t>
      </w:r>
      <w:r>
        <w:rPr>
          <w:rFonts w:cs="Arial" w:asciiTheme="minorEastAsia" w:hAnsiTheme="minorEastAsia" w:eastAsiaTheme="minorEastAsia"/>
          <w:sz w:val="28"/>
          <w:szCs w:val="28"/>
          <w:lang w:eastAsia="zh-CN"/>
        </w:rPr>
        <w:t>server</w:t>
      </w:r>
      <w:r>
        <w:rPr>
          <w:rFonts w:hint="eastAsia" w:cs="Times New Roman" w:asciiTheme="minorEastAsia" w:hAnsiTheme="minorEastAsia" w:eastAsiaTheme="minorEastAsia"/>
          <w:sz w:val="28"/>
          <w:szCs w:val="28"/>
          <w:lang w:eastAsia="zh-CN"/>
        </w:rPr>
        <w:t>配置任</w:t>
      </w:r>
      <w:r>
        <w:rPr>
          <w:rFonts w:hint="eastAsia" w:cs="微软雅黑" w:asciiTheme="minorEastAsia" w:hAnsiTheme="minorEastAsia" w:eastAsiaTheme="minorEastAsia"/>
          <w:sz w:val="28"/>
          <w:szCs w:val="28"/>
          <w:lang w:eastAsia="zh-CN"/>
        </w:rPr>
        <w:t>务</w:t>
      </w:r>
      <w:bookmarkEnd w:id="37"/>
      <w:bookmarkEnd w:id="38"/>
      <w:bookmarkEnd w:id="39"/>
      <w:bookmarkEnd w:id="40"/>
      <w:bookmarkEnd w:id="41"/>
      <w:bookmarkEnd w:id="42"/>
    </w:p>
    <w:p>
      <w:pPr>
        <w:widowControl w:val="0"/>
        <w:spacing w:before="100" w:beforeAutospacing="1" w:after="0" w:line="360" w:lineRule="auto"/>
        <w:ind w:firstLine="566" w:firstLineChars="236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注意：若题目中未明确规定，请使用默认配置。</w:t>
      </w:r>
    </w:p>
    <w:p>
      <w:pPr>
        <w:widowControl w:val="0"/>
        <w:spacing w:before="103" w:after="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虚拟服务器上，虚拟机名称为“DC</w:t>
      </w:r>
      <w:r>
        <w:rPr>
          <w:rFonts w:cs="Arial" w:asciiTheme="minorEastAsia" w:hAnsiTheme="minorEastAsia"/>
          <w:sz w:val="24"/>
          <w:szCs w:val="24"/>
          <w:lang w:eastAsia="en-US"/>
        </w:rPr>
        <w:t>server</w:t>
      </w:r>
      <w:r>
        <w:rPr>
          <w:rFonts w:hint="eastAsia" w:cs="Arial" w:asciiTheme="minorEastAsia" w:hAnsiTheme="minorEastAsia"/>
          <w:sz w:val="24"/>
          <w:szCs w:val="24"/>
        </w:rPr>
        <w:t>”的为“DC</w:t>
      </w:r>
      <w:r>
        <w:rPr>
          <w:rFonts w:cs="Arial" w:asciiTheme="minorEastAsia" w:hAnsiTheme="minorEastAsia"/>
          <w:sz w:val="24"/>
          <w:szCs w:val="24"/>
          <w:lang w:eastAsia="en-US"/>
        </w:rPr>
        <w:t>server</w:t>
      </w:r>
      <w:r>
        <w:rPr>
          <w:rFonts w:hint="eastAsia" w:cs="Arial" w:asciiTheme="minorEastAsia" w:hAnsiTheme="minorEastAsia"/>
          <w:sz w:val="24"/>
          <w:szCs w:val="24"/>
        </w:rPr>
        <w:t>”服务器系统，服务器</w:t>
      </w:r>
      <w:r>
        <w:rPr>
          <w:rFonts w:cs="Arial" w:asciiTheme="minorEastAsia" w:hAnsiTheme="minorEastAsia"/>
          <w:sz w:val="24"/>
          <w:szCs w:val="24"/>
        </w:rPr>
        <w:t xml:space="preserve">已安装好基本的 </w:t>
      </w:r>
      <w:r>
        <w:rPr>
          <w:rFonts w:hint="eastAsia" w:cs="Times New Roman" w:asciiTheme="minorEastAsia" w:hAnsiTheme="minorEastAsia"/>
          <w:sz w:val="24"/>
          <w:szCs w:val="24"/>
        </w:rPr>
        <w:t>Windows Server</w:t>
      </w:r>
      <w:r>
        <w:rPr>
          <w:rFonts w:cs="Times New Roman" w:asciiTheme="minorEastAsia" w:hAnsiTheme="minorEastAsia"/>
          <w:sz w:val="24"/>
          <w:szCs w:val="24"/>
        </w:rPr>
        <w:t>操作系统</w:t>
      </w:r>
      <w:r>
        <w:rPr>
          <w:rFonts w:hint="eastAsia" w:cs="Times New Roman" w:asciiTheme="minorEastAsia" w:hAnsiTheme="minorEastAsia"/>
          <w:sz w:val="24"/>
          <w:szCs w:val="24"/>
        </w:rPr>
        <w:t>环境</w:t>
      </w:r>
      <w:r>
        <w:rPr>
          <w:rFonts w:cs="Arial" w:asciiTheme="minorEastAsia" w:hAnsiTheme="minorEastAsia"/>
          <w:sz w:val="24"/>
          <w:szCs w:val="24"/>
        </w:rPr>
        <w:t>，</w:t>
      </w:r>
      <w:r>
        <w:rPr>
          <w:rFonts w:hint="eastAsia" w:cs="Arial" w:asciiTheme="minorEastAsia" w:hAnsiTheme="minorEastAsia"/>
          <w:sz w:val="24"/>
          <w:szCs w:val="24"/>
        </w:rPr>
        <w:t>默认用户名为“</w:t>
      </w:r>
      <w:r>
        <w:rPr>
          <w:rFonts w:cs="Arial" w:asciiTheme="minorEastAsia" w:hAnsiTheme="minorEastAsia"/>
          <w:sz w:val="24"/>
          <w:szCs w:val="24"/>
        </w:rPr>
        <w:t>administrator</w:t>
      </w:r>
      <w:r>
        <w:rPr>
          <w:rFonts w:hint="eastAsia" w:cs="Arial" w:asciiTheme="minorEastAsia" w:hAnsiTheme="minorEastAsia"/>
          <w:sz w:val="24"/>
          <w:szCs w:val="24"/>
        </w:rPr>
        <w:t>”，默认密码：Chinaskills22。</w:t>
      </w:r>
    </w:p>
    <w:p>
      <w:pPr>
        <w:widowControl w:val="0"/>
        <w:spacing w:before="103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注：</w:t>
      </w:r>
      <w:r>
        <w:rPr>
          <w:rFonts w:hint="eastAsia" w:cs="Times New Roman" w:asciiTheme="minorEastAsia" w:hAnsiTheme="minorEastAsia"/>
          <w:sz w:val="24"/>
          <w:szCs w:val="24"/>
        </w:rPr>
        <w:t>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46" w:name="_Toc37165956"/>
      <w:bookmarkStart w:id="47" w:name="_Toc51833091"/>
      <w:bookmarkStart w:id="48" w:name="_Toc26074"/>
      <w:bookmarkStart w:id="49" w:name="_Toc16645"/>
      <w:bookmarkStart w:id="50" w:name="_Toc14920"/>
      <w:bookmarkStart w:id="51" w:name="_Toc23148"/>
      <w:bookmarkStart w:id="52" w:name="_Toc27791"/>
      <w:bookmarkStart w:id="53" w:name="_Toc51934052"/>
      <w:r>
        <w:rPr>
          <w:rFonts w:hint="eastAsia" w:cs="Times New Roman" w:asciiTheme="minorEastAsia" w:hAnsiTheme="minorEastAsia"/>
          <w:b/>
          <w:sz w:val="28"/>
          <w:szCs w:val="32"/>
        </w:rPr>
        <w:t>1．DCserver系统基础环境配置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>
      <w:pPr>
        <w:pStyle w:val="37"/>
        <w:widowControl w:val="0"/>
        <w:numPr>
          <w:ilvl w:val="0"/>
          <w:numId w:val="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cs="Times New Roman"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widowControl w:val="0"/>
        <w:numPr>
          <w:ilvl w:val="0"/>
          <w:numId w:val="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</w:t>
      </w:r>
      <w:r>
        <w:rPr>
          <w:rFonts w:cs="Times New Roman"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54" w:name="ACTIVE_DIRECTORY_SERVICE工作任务"/>
      <w:bookmarkEnd w:id="54"/>
      <w:bookmarkStart w:id="55" w:name="_Toc7106"/>
      <w:bookmarkStart w:id="56" w:name="_Toc51934053"/>
      <w:bookmarkStart w:id="57" w:name="_Toc15694"/>
      <w:bookmarkStart w:id="58" w:name="_Toc12175"/>
      <w:bookmarkStart w:id="59" w:name="_Toc1359"/>
      <w:bookmarkStart w:id="60" w:name="_Toc37165957"/>
      <w:bookmarkStart w:id="61" w:name="_Toc16547"/>
      <w:bookmarkStart w:id="62" w:name="_Toc51833092"/>
      <w:r>
        <w:rPr>
          <w:rFonts w:hint="eastAsia" w:cs="Times New Roman" w:asciiTheme="minorEastAsia" w:hAnsiTheme="minorEastAsia"/>
          <w:b/>
          <w:sz w:val="28"/>
          <w:szCs w:val="32"/>
        </w:rPr>
        <w:t>2．</w:t>
      </w:r>
      <w:r>
        <w:rPr>
          <w:rFonts w:cs="Times New Roman" w:asciiTheme="minorEastAsia" w:hAnsiTheme="minorEastAsia"/>
          <w:b/>
          <w:sz w:val="28"/>
          <w:szCs w:val="32"/>
        </w:rPr>
        <w:t>ACTIVE DIRECTORY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主域控活动目录配置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>
      <w:pPr>
        <w:widowControl w:val="0"/>
        <w:spacing w:before="85" w:after="0" w:line="360" w:lineRule="auto"/>
        <w:rPr>
          <w:rFonts w:cs="Times New Roman" w:asciiTheme="minorEastAsia" w:hAnsiTheme="minorEastAsia"/>
          <w:sz w:val="24"/>
          <w:szCs w:val="24"/>
          <w:lang w:eastAsia="en-US"/>
        </w:rPr>
      </w:pPr>
      <w:r>
        <w:rPr>
          <w:rFonts w:hint="eastAsia" w:cs="Times New Roman" w:asciiTheme="minorEastAsia" w:hAnsiTheme="minorEastAsia"/>
          <w:sz w:val="24"/>
          <w:szCs w:val="24"/>
        </w:rPr>
        <w:t>（1）</w:t>
      </w:r>
      <w:r>
        <w:rPr>
          <w:rFonts w:cs="Times New Roman" w:asciiTheme="minorEastAsia" w:hAnsiTheme="minorEastAsia"/>
          <w:sz w:val="24"/>
          <w:szCs w:val="24"/>
          <w:lang w:eastAsia="en-US"/>
        </w:rPr>
        <w:t>在</w:t>
      </w:r>
      <w:r>
        <w:rPr>
          <w:rFonts w:hint="eastAsia" w:cs="Arial" w:asciiTheme="minorEastAsia" w:hAnsiTheme="minorEastAsia"/>
          <w:sz w:val="24"/>
          <w:szCs w:val="24"/>
        </w:rPr>
        <w:t>DCserver</w:t>
      </w:r>
      <w:r>
        <w:rPr>
          <w:rFonts w:cs="Times New Roman" w:asciiTheme="minorEastAsia" w:hAnsiTheme="minorEastAsia"/>
          <w:sz w:val="24"/>
          <w:szCs w:val="24"/>
          <w:lang w:eastAsia="en-US"/>
        </w:rPr>
        <w:t>上配置以下服务与设置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2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cs="Times New Roman" w:asciiTheme="minorEastAsia" w:hAnsiTheme="minorEastAsia"/>
          <w:kern w:val="2"/>
          <w:sz w:val="24"/>
          <w:szCs w:val="24"/>
        </w:rPr>
        <w:t xml:space="preserve">为 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ChinaSkills.cn</w:t>
      </w:r>
      <w:r>
        <w:rPr>
          <w:rFonts w:cs="Times New Roman" w:asciiTheme="minorEastAsia" w:hAnsiTheme="minorEastAsia"/>
          <w:kern w:val="2"/>
          <w:sz w:val="24"/>
          <w:szCs w:val="24"/>
        </w:rPr>
        <w:t xml:space="preserve"> 安装和配置活动目录域服务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2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只有域管理员和I</w:t>
      </w:r>
      <w:r>
        <w:rPr>
          <w:rFonts w:cs="Times New Roman" w:asciiTheme="minorEastAsia" w:hAnsiTheme="minorEastAsia"/>
          <w:kern w:val="2"/>
          <w:sz w:val="24"/>
          <w:szCs w:val="24"/>
        </w:rPr>
        <w:t>T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部门员工可以登陆服务器；</w:t>
      </w:r>
    </w:p>
    <w:p>
      <w:pPr>
        <w:widowControl w:val="0"/>
        <w:spacing w:before="2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（2）</w:t>
      </w:r>
      <w:r>
        <w:rPr>
          <w:rFonts w:cs="Times New Roman" w:asciiTheme="minorEastAsia" w:hAnsiTheme="minorEastAsia"/>
          <w:kern w:val="2"/>
          <w:sz w:val="24"/>
          <w:szCs w:val="24"/>
        </w:rPr>
        <w:t>创建以下全局 AD 组与用户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cs="Times New Roman" w:asciiTheme="minorEastAsia" w:hAnsiTheme="minorEastAsia"/>
          <w:kern w:val="2"/>
          <w:sz w:val="24"/>
          <w:szCs w:val="24"/>
        </w:rPr>
        <w:t>Sales (Sales001-1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0</w:t>
      </w:r>
      <w:r>
        <w:rPr>
          <w:rFonts w:cs="Times New Roman" w:asciiTheme="minorEastAsia" w:hAnsiTheme="minorEastAsia"/>
          <w:kern w:val="2"/>
          <w:sz w:val="24"/>
          <w:szCs w:val="24"/>
        </w:rPr>
        <w:t>0)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、</w:t>
      </w:r>
      <w:r>
        <w:rPr>
          <w:rFonts w:cs="Times New Roman" w:asciiTheme="minorEastAsia" w:hAnsiTheme="minorEastAsia"/>
          <w:kern w:val="2"/>
          <w:sz w:val="24"/>
          <w:szCs w:val="24"/>
        </w:rPr>
        <w:t>IT（IT01-05）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、</w:t>
      </w:r>
      <w:bookmarkStart w:id="63" w:name="OLE_LINK3"/>
      <w:r>
        <w:rPr>
          <w:rFonts w:cs="Times New Roman" w:asciiTheme="minorEastAsia" w:hAnsiTheme="minorEastAsia"/>
          <w:kern w:val="2"/>
          <w:sz w:val="24"/>
          <w:szCs w:val="24"/>
        </w:rPr>
        <w:t>Finance（F01-10）</w:t>
      </w:r>
      <w:bookmarkEnd w:id="63"/>
      <w:r>
        <w:rPr>
          <w:rFonts w:hint="eastAsia" w:cs="Times New Roman" w:asciiTheme="minorEastAsia" w:hAnsiTheme="minorEastAsia"/>
          <w:kern w:val="2"/>
          <w:sz w:val="24"/>
          <w:szCs w:val="24"/>
        </w:rPr>
        <w:t>、</w:t>
      </w:r>
      <w:r>
        <w:rPr>
          <w:rFonts w:cs="Times New Roman" w:asciiTheme="minorEastAsia" w:hAnsiTheme="minorEastAsia"/>
          <w:kern w:val="2"/>
          <w:sz w:val="24"/>
          <w:szCs w:val="24"/>
        </w:rPr>
        <w:t>Management（Manage01-05）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;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Arial" w:asciiTheme="minorEastAsia" w:hAnsiTheme="minorEastAsia"/>
          <w:kern w:val="2"/>
          <w:sz w:val="24"/>
          <w:szCs w:val="24"/>
        </w:rPr>
        <w:t>创建ChinaSkills22 为G</w:t>
      </w:r>
      <w:r>
        <w:rPr>
          <w:rFonts w:cs="Arial" w:asciiTheme="minorEastAsia" w:hAnsiTheme="minorEastAsia"/>
          <w:kern w:val="2"/>
          <w:sz w:val="24"/>
          <w:szCs w:val="24"/>
        </w:rPr>
        <w:t xml:space="preserve">PO </w:t>
      </w:r>
      <w:r>
        <w:rPr>
          <w:rFonts w:hint="eastAsia" w:cs="Arial" w:asciiTheme="minorEastAsia" w:hAnsiTheme="minorEastAsia"/>
          <w:kern w:val="2"/>
          <w:sz w:val="24"/>
          <w:szCs w:val="24"/>
        </w:rPr>
        <w:t>管理员；加入到企业管理、域控管理员组；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cs="Times New Roman" w:asciiTheme="minorEastAsia" w:hAnsiTheme="minorEastAsia"/>
          <w:kern w:val="2"/>
          <w:sz w:val="24"/>
          <w:szCs w:val="24"/>
        </w:rPr>
        <w:t>为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所有域用户设置漫游文件（除</w:t>
      </w:r>
      <w:r>
        <w:rPr>
          <w:rFonts w:cs="Times New Roman" w:asciiTheme="minorEastAsia" w:hAnsiTheme="minorEastAsia"/>
          <w:kern w:val="2"/>
          <w:sz w:val="24"/>
          <w:szCs w:val="24"/>
        </w:rPr>
        <w:t>Management 外），漫游文件放于\\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ChinaSkills.cn</w:t>
      </w:r>
      <w:r>
        <w:rPr>
          <w:rFonts w:cs="Times New Roman" w:asciiTheme="minorEastAsia" w:hAnsiTheme="minorEastAsia"/>
          <w:kern w:val="2"/>
          <w:sz w:val="24"/>
          <w:szCs w:val="24"/>
        </w:rPr>
        <w:t xml:space="preserve">\ 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ChinaSkills22</w:t>
      </w:r>
      <w:r>
        <w:rPr>
          <w:rFonts w:cs="Times New Roman" w:asciiTheme="minorEastAsia" w:hAnsiTheme="minorEastAsia"/>
          <w:kern w:val="2"/>
          <w:sz w:val="24"/>
          <w:szCs w:val="24"/>
        </w:rPr>
        <w:t>\Roaming Profile\ 目录中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开启本地及域控用户登录操作日志审计记录；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开启远程桌面服务及对应端口，让服务器可以被纳管到云堡垒机；仅允许本地管理员和域管理员登录；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07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配置域控组策略及域控配置信息备份；每天自动备份到本地的D盘根目录；并同步复制到D</w:t>
      </w:r>
      <w:r>
        <w:rPr>
          <w:rFonts w:cs="Times New Roman" w:asciiTheme="minorEastAsia" w:hAnsiTheme="minorEastAsia"/>
          <w:kern w:val="2"/>
          <w:sz w:val="24"/>
          <w:szCs w:val="24"/>
        </w:rPr>
        <w:t>FS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目录下：\</w:t>
      </w:r>
      <w:r>
        <w:rPr>
          <w:rFonts w:cs="Times New Roman" w:asciiTheme="minorEastAsia" w:hAnsiTheme="minorEastAsia"/>
          <w:kern w:val="2"/>
          <w:sz w:val="24"/>
          <w:szCs w:val="24"/>
        </w:rPr>
        <w:t>DFSsharedir\IT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\</w:t>
      </w:r>
      <w:r>
        <w:rPr>
          <w:rFonts w:cs="Times New Roman" w:asciiTheme="minorEastAsia" w:hAnsiTheme="minorEastAsia"/>
          <w:kern w:val="2"/>
          <w:sz w:val="24"/>
          <w:szCs w:val="24"/>
        </w:rPr>
        <w:t xml:space="preserve">backup 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目录。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64" w:name="_Toc3732"/>
      <w:bookmarkStart w:id="65" w:name="_Toc13883"/>
      <w:bookmarkStart w:id="66" w:name="_Toc51934054"/>
      <w:bookmarkStart w:id="67" w:name="_Toc28026"/>
      <w:bookmarkStart w:id="68" w:name="_Toc1630"/>
      <w:bookmarkStart w:id="69" w:name="_Toc37165958"/>
      <w:bookmarkStart w:id="70" w:name="_Toc51833093"/>
      <w:bookmarkStart w:id="71" w:name="_Toc23397"/>
      <w:r>
        <w:rPr>
          <w:rFonts w:hint="eastAsia" w:cs="Times New Roman" w:asciiTheme="minorEastAsia" w:hAnsiTheme="minorEastAsia"/>
          <w:b/>
          <w:sz w:val="28"/>
          <w:szCs w:val="32"/>
        </w:rPr>
        <w:t>3．</w:t>
      </w:r>
      <w:r>
        <w:rPr>
          <w:rFonts w:cs="Times New Roman" w:asciiTheme="minorEastAsia" w:hAnsiTheme="minorEastAsia"/>
          <w:b/>
          <w:sz w:val="28"/>
          <w:szCs w:val="32"/>
        </w:rPr>
        <w:t>DNS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安装及配置 DNS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创建必要的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正向区域，添加必要的域名解析记录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配置T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XT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记录，配置主时间控制服务记录；配置域名反向P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TR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为当前域网络创建反向查找区域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4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DCserver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主DNS服务器。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72" w:name="_Toc21479"/>
      <w:bookmarkStart w:id="73" w:name="_Toc37165959"/>
      <w:bookmarkStart w:id="74" w:name="_Toc51934055"/>
      <w:bookmarkStart w:id="75" w:name="_Toc19802"/>
      <w:bookmarkStart w:id="76" w:name="_Toc4782"/>
      <w:bookmarkStart w:id="77" w:name="_Toc2664"/>
      <w:bookmarkStart w:id="78" w:name="_Toc51833094"/>
      <w:bookmarkStart w:id="79" w:name="_Toc15825"/>
      <w:r>
        <w:rPr>
          <w:rFonts w:hint="eastAsia" w:cs="Times New Roman" w:asciiTheme="minorEastAsia" w:hAnsiTheme="minorEastAsia"/>
          <w:b/>
          <w:sz w:val="28"/>
          <w:szCs w:val="32"/>
        </w:rPr>
        <w:t>4．</w:t>
      </w:r>
      <w:r>
        <w:rPr>
          <w:rFonts w:cs="Times New Roman" w:asciiTheme="minorEastAsia" w:hAnsiTheme="minorEastAsia"/>
          <w:b/>
          <w:sz w:val="28"/>
          <w:szCs w:val="32"/>
        </w:rPr>
        <w:t>DHCP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安装及配置 DHCP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创建一个名为“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”的 DHCP 作用域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保留地址</w:t>
      </w:r>
      <w:r>
        <w:rPr>
          <w:rFonts w:cs="Times New Roman" w:asciiTheme="minorEastAsia" w:hAnsiTheme="minorEastAsia" w:eastAsiaTheme="minorEastAsia"/>
          <w:sz w:val="24"/>
          <w:szCs w:val="24"/>
        </w:rPr>
        <w:t>172.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16</w:t>
      </w:r>
      <w:r>
        <w:rPr>
          <w:rFonts w:cs="Times New Roman" w:asciiTheme="minorEastAsia" w:hAnsiTheme="minorEastAsia" w:eastAsiaTheme="minorEastAsia"/>
          <w:sz w:val="24"/>
          <w:szCs w:val="24"/>
        </w:rPr>
        <w:t>.10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0</w:t>
      </w:r>
      <w:r>
        <w:rPr>
          <w:rFonts w:cs="Times New Roman" w:asciiTheme="minorEastAsia" w:hAnsiTheme="minorEastAsia" w:eastAsiaTheme="minorEastAsia"/>
          <w:sz w:val="24"/>
          <w:szCs w:val="24"/>
        </w:rPr>
        <w:t>.1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29</w:t>
      </w:r>
      <w:r>
        <w:rPr>
          <w:rFonts w:cs="Times New Roman" w:asciiTheme="minorEastAsia" w:hAnsiTheme="minorEastAsia" w:eastAsiaTheme="minorEastAsia"/>
          <w:sz w:val="24"/>
          <w:szCs w:val="24"/>
        </w:rPr>
        <w:t>-1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39，起始地址172.16.100.140-</w:t>
      </w:r>
      <w:r>
        <w:rPr>
          <w:rFonts w:cs="Times New Roman" w:asciiTheme="minorEastAsia" w:hAnsiTheme="minorEastAsia" w:eastAsiaTheme="minorEastAsia"/>
          <w:sz w:val="24"/>
          <w:szCs w:val="24"/>
        </w:rPr>
        <w:t>254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；绑定SDCserver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的IP地址为 172.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16</w:t>
      </w:r>
      <w:r>
        <w:rPr>
          <w:rFonts w:cs="Times New Roman" w:asciiTheme="minorEastAsia" w:hAnsiTheme="minorEastAsia" w:eastAsiaTheme="minorEastAsia"/>
          <w:sz w:val="24"/>
          <w:szCs w:val="24"/>
        </w:rPr>
        <w:t>.10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0</w:t>
      </w:r>
      <w:r>
        <w:rPr>
          <w:rFonts w:cs="Times New Roman" w:asciiTheme="minorEastAsia" w:hAnsiTheme="minorEastAsia" w:eastAsiaTheme="minorEastAsia"/>
          <w:sz w:val="24"/>
          <w:szCs w:val="24"/>
        </w:rPr>
        <w:t>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222</w:t>
      </w:r>
      <w:r>
        <w:rPr>
          <w:rFonts w:cs="Times New Roman" w:asciiTheme="minorEastAsia" w:hAnsiTheme="minorEastAsia" w:eastAsiaTheme="minorEastAsia"/>
          <w:sz w:val="24"/>
          <w:szCs w:val="24"/>
        </w:rPr>
        <w:t>/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25；</w:t>
      </w:r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网关地址</w:t>
      </w:r>
      <w:r>
        <w:rPr>
          <w:rFonts w:cs="Times New Roman" w:asciiTheme="minorEastAsia" w:hAnsiTheme="minorEastAsia" w:eastAsiaTheme="minorEastAsia"/>
          <w:sz w:val="24"/>
          <w:szCs w:val="24"/>
        </w:rPr>
        <w:t>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172.16.100</w:t>
      </w:r>
      <w:r>
        <w:rPr>
          <w:rFonts w:cs="Times New Roman" w:asciiTheme="minorEastAsia" w:hAnsiTheme="minorEastAsia" w:eastAsiaTheme="minorEastAsia"/>
          <w:sz w:val="24"/>
          <w:szCs w:val="24"/>
        </w:rPr>
        <w:t>.254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DNS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服务器</w:t>
      </w:r>
      <w:r>
        <w:rPr>
          <w:rFonts w:cs="Times New Roman" w:asciiTheme="minorEastAsia" w:hAnsiTheme="minorEastAsia" w:eastAsiaTheme="minorEastAsia"/>
          <w:sz w:val="24"/>
          <w:szCs w:val="24"/>
        </w:rPr>
        <w:t>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172.16.100.221；8.</w:t>
      </w:r>
      <w:r>
        <w:rPr>
          <w:rFonts w:cs="Times New Roman" w:asciiTheme="minorEastAsia" w:hAnsiTheme="minorEastAsia" w:eastAsiaTheme="minorEastAsia"/>
          <w:sz w:val="24"/>
          <w:szCs w:val="24"/>
        </w:rPr>
        <w:t>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</w:t>
      </w:r>
      <w:r>
        <w:rPr>
          <w:rFonts w:cs="Times New Roman" w:asciiTheme="minorEastAsia" w:hAnsiTheme="minorEastAsia" w:eastAsiaTheme="minorEastAsia"/>
          <w:sz w:val="24"/>
          <w:szCs w:val="24"/>
        </w:rPr>
        <w:t>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.</w:t>
      </w:r>
      <w:r>
        <w:rPr>
          <w:rFonts w:cs="Times New Roman" w:asciiTheme="minorEastAsia" w:hAnsiTheme="minorEastAsia" w:eastAsiaTheme="minorEastAsia"/>
          <w:sz w:val="24"/>
          <w:szCs w:val="24"/>
        </w:rPr>
        <w:t>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5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地址租约</w:t>
      </w:r>
      <w:r>
        <w:rPr>
          <w:rFonts w:cs="Times New Roman" w:asciiTheme="minorEastAsia" w:hAnsiTheme="minorEastAsia" w:eastAsiaTheme="minorEastAsia"/>
          <w:sz w:val="24"/>
          <w:szCs w:val="24"/>
        </w:rPr>
        <w:t>11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小时5</w:t>
      </w:r>
      <w:r>
        <w:rPr>
          <w:rFonts w:cs="Times New Roman" w:asciiTheme="minorEastAsia" w:hAnsiTheme="minorEastAsia" w:eastAsiaTheme="minorEastAsia"/>
          <w:sz w:val="24"/>
          <w:szCs w:val="24"/>
        </w:rPr>
        <w:t>9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分5</w:t>
      </w:r>
      <w:r>
        <w:rPr>
          <w:rFonts w:cs="Times New Roman" w:asciiTheme="minorEastAsia" w:hAnsiTheme="minorEastAsia" w:eastAsiaTheme="minorEastAsia"/>
          <w:sz w:val="24"/>
          <w:szCs w:val="24"/>
        </w:rPr>
        <w:t>9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秒。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80" w:name="PKI_SERVICE工作任务"/>
      <w:bookmarkEnd w:id="80"/>
      <w:bookmarkStart w:id="81" w:name="_Toc37165960"/>
      <w:bookmarkStart w:id="82" w:name="_Toc28592"/>
      <w:bookmarkStart w:id="83" w:name="_Toc15898"/>
      <w:bookmarkStart w:id="84" w:name="_Toc17339"/>
      <w:bookmarkStart w:id="85" w:name="_Toc4840"/>
      <w:bookmarkStart w:id="86" w:name="_Toc23779"/>
      <w:bookmarkStart w:id="87" w:name="_Toc51934056"/>
      <w:bookmarkStart w:id="88" w:name="_Toc51833095"/>
      <w:r>
        <w:rPr>
          <w:rFonts w:hint="eastAsia" w:cs="Times New Roman" w:asciiTheme="minorEastAsia" w:hAnsiTheme="minorEastAsia"/>
          <w:b/>
          <w:sz w:val="28"/>
          <w:szCs w:val="32"/>
        </w:rPr>
        <w:t>5．</w:t>
      </w:r>
      <w:r>
        <w:rPr>
          <w:rFonts w:cs="Times New Roman" w:asciiTheme="minorEastAsia" w:hAnsiTheme="minorEastAsia"/>
          <w:b/>
          <w:sz w:val="28"/>
          <w:szCs w:val="32"/>
        </w:rPr>
        <w:t>WINS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>
      <w:pPr>
        <w:pStyle w:val="37"/>
        <w:widowControl w:val="0"/>
        <w:numPr>
          <w:ilvl w:val="0"/>
          <w:numId w:val="6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  <w:lang w:eastAsia="en-US"/>
        </w:rPr>
        <w:t>安装及配置 WINS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6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  <w:lang w:eastAsia="en-US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配置为DCserver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为主WINS服务器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89" w:name="_Toc5759"/>
      <w:bookmarkStart w:id="90" w:name="_Toc51833096"/>
      <w:bookmarkStart w:id="91" w:name="_Toc13095"/>
      <w:bookmarkStart w:id="92" w:name="_Toc51934057"/>
      <w:bookmarkStart w:id="93" w:name="_Toc31783"/>
      <w:bookmarkStart w:id="94" w:name="_Toc51768838"/>
      <w:r>
        <w:rPr>
          <w:rFonts w:hint="eastAsia" w:cs="Times New Roman" w:asciiTheme="minorEastAsia" w:hAnsiTheme="minorEastAsia"/>
          <w:b/>
          <w:sz w:val="28"/>
          <w:szCs w:val="32"/>
        </w:rPr>
        <w:t>6．为ChinaSkills.cn域配置安全策略</w:t>
      </w:r>
      <w:bookmarkEnd w:id="89"/>
      <w:bookmarkEnd w:id="90"/>
      <w:bookmarkEnd w:id="91"/>
      <w:bookmarkEnd w:id="92"/>
      <w:bookmarkEnd w:id="93"/>
      <w:bookmarkEnd w:id="94"/>
    </w:p>
    <w:p>
      <w:pPr>
        <w:pStyle w:val="37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85" w:hanging="784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限制 </w:t>
      </w:r>
      <w:r>
        <w:rPr>
          <w:rFonts w:cs="Times New Roman" w:asciiTheme="minorEastAsia" w:hAnsiTheme="minorEastAsia" w:eastAsiaTheme="minorEastAsia"/>
          <w:sz w:val="24"/>
          <w:szCs w:val="24"/>
        </w:rPr>
        <w:t>Management（Manage01-05）</w:t>
      </w:r>
      <w:r>
        <w:rPr>
          <w:rFonts w:hint="eastAsia" w:asciiTheme="minorEastAsia" w:hAnsiTheme="minorEastAsia" w:eastAsiaTheme="minorEastAsia"/>
          <w:sz w:val="24"/>
        </w:rPr>
        <w:t>只能从Client登录；</w:t>
      </w:r>
    </w:p>
    <w:p>
      <w:pPr>
        <w:pStyle w:val="37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85" w:hanging="784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限制 </w:t>
      </w:r>
      <w:r>
        <w:rPr>
          <w:rFonts w:cs="Times New Roman" w:asciiTheme="minorEastAsia" w:hAnsiTheme="minorEastAsia" w:eastAsiaTheme="minorEastAsia"/>
          <w:sz w:val="24"/>
          <w:szCs w:val="24"/>
        </w:rPr>
        <w:t>Finance（F01-10）</w:t>
      </w:r>
      <w:r>
        <w:rPr>
          <w:rFonts w:hint="eastAsia" w:asciiTheme="minorEastAsia" w:hAnsiTheme="minorEastAsia" w:eastAsiaTheme="minorEastAsia"/>
          <w:sz w:val="24"/>
        </w:rPr>
        <w:t>，不能关闭计算机和重启计算机；</w:t>
      </w:r>
    </w:p>
    <w:p>
      <w:pPr>
        <w:pStyle w:val="37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65" w:hanging="765" w:hangingChars="327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pacing w:val="-3"/>
          <w:sz w:val="24"/>
        </w:rPr>
        <w:t>所有的域计</w:t>
      </w:r>
      <w:r>
        <w:rPr>
          <w:rFonts w:asciiTheme="minorEastAsia" w:hAnsiTheme="minorEastAsia" w:eastAsiaTheme="minorEastAsia"/>
          <w:spacing w:val="-1"/>
          <w:sz w:val="24"/>
        </w:rPr>
        <w:t>算机和</w:t>
      </w:r>
      <w:r>
        <w:rPr>
          <w:rFonts w:hint="eastAsia" w:asciiTheme="minorEastAsia" w:hAnsiTheme="minorEastAsia" w:eastAsiaTheme="minorEastAsia"/>
          <w:spacing w:val="-1"/>
          <w:sz w:val="24"/>
        </w:rPr>
        <w:t>域</w:t>
      </w:r>
      <w:r>
        <w:rPr>
          <w:rFonts w:asciiTheme="minorEastAsia" w:hAnsiTheme="minorEastAsia" w:eastAsiaTheme="minorEastAsia"/>
          <w:spacing w:val="-1"/>
          <w:sz w:val="24"/>
        </w:rPr>
        <w:t>用户</w:t>
      </w:r>
      <w:r>
        <w:rPr>
          <w:rFonts w:hint="eastAsia" w:asciiTheme="minorEastAsia" w:hAnsiTheme="minorEastAsia" w:eastAsiaTheme="minorEastAsia"/>
          <w:spacing w:val="-1"/>
          <w:sz w:val="24"/>
        </w:rPr>
        <w:t>都能</w:t>
      </w:r>
      <w:r>
        <w:rPr>
          <w:rFonts w:asciiTheme="minorEastAsia" w:hAnsiTheme="minorEastAsia" w:eastAsiaTheme="minorEastAsia"/>
          <w:sz w:val="24"/>
        </w:rPr>
        <w:t>自动注册</w:t>
      </w:r>
      <w:r>
        <w:rPr>
          <w:rFonts w:asciiTheme="minorEastAsia" w:hAnsiTheme="minorEastAsia" w:eastAsiaTheme="minorEastAsia"/>
          <w:spacing w:val="-3"/>
          <w:sz w:val="24"/>
        </w:rPr>
        <w:t>证书</w:t>
      </w:r>
      <w:r>
        <w:rPr>
          <w:rFonts w:asciiTheme="minorEastAsia" w:hAnsiTheme="minorEastAsia" w:eastAsiaTheme="minorEastAsia"/>
          <w:spacing w:val="-1"/>
          <w:sz w:val="24"/>
        </w:rPr>
        <w:t>，证书颁发机构已经颁发过一次</w:t>
      </w:r>
      <w:r>
        <w:rPr>
          <w:rFonts w:hint="eastAsia" w:asciiTheme="minorEastAsia" w:hAnsiTheme="minorEastAsia" w:eastAsiaTheme="minorEastAsia"/>
          <w:spacing w:val="-1"/>
          <w:sz w:val="24"/>
        </w:rPr>
        <w:t>，</w:t>
      </w:r>
      <w:r>
        <w:rPr>
          <w:rFonts w:asciiTheme="minorEastAsia" w:hAnsiTheme="minorEastAsia" w:eastAsiaTheme="minorEastAsia"/>
          <w:spacing w:val="-1"/>
          <w:sz w:val="24"/>
        </w:rPr>
        <w:t>就不再重复颁发，除非证书文件丢</w:t>
      </w:r>
      <w:r>
        <w:rPr>
          <w:rFonts w:asciiTheme="minorEastAsia" w:hAnsiTheme="minorEastAsia" w:eastAsiaTheme="minorEastAsia"/>
          <w:sz w:val="24"/>
        </w:rPr>
        <w:t>失或者失效</w:t>
      </w:r>
      <w:r>
        <w:rPr>
          <w:rFonts w:hint="eastAsia" w:asciiTheme="minorEastAsia" w:hAnsiTheme="minorEastAsia" w:eastAsiaTheme="minorEastAsia"/>
          <w:sz w:val="24"/>
        </w:rPr>
        <w:t>；</w:t>
      </w:r>
    </w:p>
    <w:p>
      <w:pPr>
        <w:pStyle w:val="37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85" w:hanging="784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为普通用户配置密码策略，该策略要求密码为长度最小12位数的复杂性密码；</w:t>
      </w:r>
    </w:p>
    <w:p>
      <w:pPr>
        <w:pStyle w:val="37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32" w:hanging="732" w:hangingChars="327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pacing w:val="-8"/>
          <w:sz w:val="24"/>
        </w:rPr>
        <w:t>对于</w:t>
      </w:r>
      <w:r>
        <w:rPr>
          <w:rFonts w:cs="Times New Roman" w:asciiTheme="minorEastAsia" w:hAnsiTheme="minorEastAsia" w:eastAsiaTheme="minorEastAsia"/>
          <w:sz w:val="24"/>
          <w:szCs w:val="24"/>
        </w:rPr>
        <w:t>Finance（F01-10）</w:t>
      </w:r>
      <w:r>
        <w:rPr>
          <w:rFonts w:asciiTheme="minorEastAsia" w:hAnsiTheme="minorEastAsia" w:eastAsiaTheme="minorEastAsia"/>
          <w:sz w:val="24"/>
        </w:rPr>
        <w:t>，有一个例外，无需密码即可登录客户端</w:t>
      </w:r>
      <w:r>
        <w:rPr>
          <w:rFonts w:hint="eastAsia" w:asciiTheme="minorEastAsia" w:hAnsiTheme="minorEastAsia" w:eastAsiaTheme="minorEastAsia"/>
          <w:sz w:val="24"/>
        </w:rPr>
        <w:t>；</w:t>
      </w:r>
    </w:p>
    <w:p>
      <w:pPr>
        <w:pStyle w:val="37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59" w:hanging="758" w:hangingChars="327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pacing w:val="-4"/>
          <w:sz w:val="24"/>
        </w:rPr>
        <w:t>对</w:t>
      </w:r>
      <w:r>
        <w:rPr>
          <w:rFonts w:cs="Times New Roman" w:asciiTheme="minorEastAsia" w:hAnsiTheme="minorEastAsia" w:eastAsiaTheme="minorEastAsia"/>
          <w:sz w:val="24"/>
          <w:szCs w:val="24"/>
        </w:rPr>
        <w:t>IT（IT01-05）</w:t>
      </w:r>
      <w:r>
        <w:rPr>
          <w:rFonts w:hint="eastAsia" w:asciiTheme="minorEastAsia" w:hAnsiTheme="minorEastAsia" w:eastAsiaTheme="minorEastAsia"/>
          <w:sz w:val="24"/>
        </w:rPr>
        <w:t xml:space="preserve"> 用户启用桌面环境副本，移除回收站图表，统一添加 IE 浏览器快捷方式在桌面；</w:t>
      </w:r>
    </w:p>
    <w:p>
      <w:pPr>
        <w:pStyle w:val="37"/>
        <w:widowControl w:val="0"/>
        <w:numPr>
          <w:ilvl w:val="0"/>
          <w:numId w:val="7"/>
        </w:numPr>
        <w:tabs>
          <w:tab w:val="left" w:pos="1071"/>
        </w:tabs>
        <w:autoSpaceDE w:val="0"/>
        <w:autoSpaceDN w:val="0"/>
        <w:spacing w:before="106" w:line="360" w:lineRule="auto"/>
        <w:ind w:left="759" w:hanging="758" w:hangingChars="327"/>
        <w:rPr>
          <w:rFonts w:asciiTheme="minorEastAsia" w:hAnsiTheme="minorEastAsia" w:eastAsiaTheme="minorEastAsia"/>
          <w:spacing w:val="-4"/>
          <w:sz w:val="24"/>
        </w:rPr>
      </w:pPr>
      <w:r>
        <w:rPr>
          <w:rFonts w:hint="eastAsia" w:asciiTheme="minorEastAsia" w:hAnsiTheme="minorEastAsia" w:eastAsiaTheme="minorEastAsia"/>
          <w:spacing w:val="-4"/>
          <w:sz w:val="24"/>
        </w:rPr>
        <w:t>禁止</w:t>
      </w:r>
      <w:r>
        <w:rPr>
          <w:rFonts w:asciiTheme="minorEastAsia" w:hAnsiTheme="minorEastAsia" w:eastAsiaTheme="minorEastAsia"/>
          <w:spacing w:val="-4"/>
          <w:sz w:val="24"/>
        </w:rPr>
        <w:t>Sales (Sales001-</w:t>
      </w:r>
      <w:r>
        <w:rPr>
          <w:rFonts w:hint="eastAsia" w:asciiTheme="minorEastAsia" w:hAnsiTheme="minorEastAsia" w:eastAsiaTheme="minorEastAsia"/>
          <w:spacing w:val="-4"/>
          <w:sz w:val="24"/>
        </w:rPr>
        <w:t>0</w:t>
      </w:r>
      <w:r>
        <w:rPr>
          <w:rFonts w:asciiTheme="minorEastAsia" w:hAnsiTheme="minorEastAsia" w:eastAsiaTheme="minorEastAsia"/>
          <w:spacing w:val="-4"/>
          <w:sz w:val="24"/>
        </w:rPr>
        <w:t>1</w:t>
      </w:r>
      <w:r>
        <w:rPr>
          <w:rFonts w:hint="eastAsia" w:asciiTheme="minorEastAsia" w:hAnsiTheme="minorEastAsia" w:eastAsiaTheme="minorEastAsia"/>
          <w:spacing w:val="-4"/>
          <w:sz w:val="24"/>
        </w:rPr>
        <w:t>0</w:t>
      </w:r>
      <w:r>
        <w:rPr>
          <w:rFonts w:asciiTheme="minorEastAsia" w:hAnsiTheme="minorEastAsia" w:eastAsiaTheme="minorEastAsia"/>
          <w:spacing w:val="-4"/>
          <w:sz w:val="24"/>
        </w:rPr>
        <w:t>)</w:t>
      </w:r>
      <w:r>
        <w:rPr>
          <w:rFonts w:hint="eastAsia" w:asciiTheme="minorEastAsia" w:hAnsiTheme="minorEastAsia" w:eastAsiaTheme="minorEastAsia"/>
          <w:spacing w:val="-4"/>
          <w:sz w:val="24"/>
        </w:rPr>
        <w:t>使用注册表编辑工具、PowerShell 以及 Cmd。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95" w:name="_Toc21011"/>
      <w:bookmarkStart w:id="96" w:name="_Toc7128"/>
      <w:bookmarkStart w:id="97" w:name="_Toc15185"/>
      <w:bookmarkStart w:id="98" w:name="_Toc51934058"/>
      <w:r>
        <w:rPr>
          <w:rFonts w:hint="eastAsia" w:cs="Times New Roman" w:asciiTheme="minorEastAsia" w:hAnsiTheme="minorEastAsia"/>
          <w:b/>
          <w:sz w:val="28"/>
          <w:szCs w:val="32"/>
        </w:rPr>
        <w:t>7．</w:t>
      </w:r>
      <w:r>
        <w:rPr>
          <w:rFonts w:cs="Times New Roman" w:asciiTheme="minorEastAsia" w:hAnsiTheme="minorEastAsia"/>
          <w:b/>
          <w:sz w:val="28"/>
          <w:szCs w:val="32"/>
        </w:rPr>
        <w:t>安装及配置打印服务</w:t>
      </w:r>
      <w:bookmarkEnd w:id="95"/>
      <w:bookmarkEnd w:id="96"/>
      <w:bookmarkEnd w:id="97"/>
      <w:bookmarkEnd w:id="98"/>
    </w:p>
    <w:p>
      <w:pPr>
        <w:pStyle w:val="37"/>
        <w:widowControl w:val="0"/>
        <w:numPr>
          <w:ilvl w:val="0"/>
          <w:numId w:val="8"/>
        </w:numPr>
        <w:tabs>
          <w:tab w:val="left" w:pos="1071"/>
        </w:tabs>
        <w:autoSpaceDE w:val="0"/>
        <w:autoSpaceDN w:val="0"/>
        <w:spacing w:before="106" w:line="360" w:lineRule="auto"/>
        <w:ind w:firstLineChars="0"/>
        <w:rPr>
          <w:rFonts w:asciiTheme="minorEastAsia" w:hAnsiTheme="minorEastAsia" w:eastAsiaTheme="minorEastAsia"/>
          <w:spacing w:val="-4"/>
          <w:sz w:val="24"/>
        </w:rPr>
      </w:pPr>
      <w:r>
        <w:rPr>
          <w:rFonts w:asciiTheme="minorEastAsia" w:hAnsiTheme="minorEastAsia" w:eastAsiaTheme="minorEastAsia"/>
          <w:spacing w:val="-4"/>
          <w:sz w:val="24"/>
        </w:rPr>
        <w:t>添加一台虚拟打印机，名称为“</w:t>
      </w:r>
      <w:r>
        <w:rPr>
          <w:rFonts w:hint="eastAsia" w:asciiTheme="minorEastAsia" w:hAnsiTheme="minorEastAsia" w:eastAsiaTheme="minorEastAsia"/>
          <w:spacing w:val="-4"/>
          <w:sz w:val="24"/>
        </w:rPr>
        <w:t>SD</w:t>
      </w:r>
      <w:r>
        <w:rPr>
          <w:rFonts w:asciiTheme="minorEastAsia" w:hAnsiTheme="minorEastAsia" w:eastAsiaTheme="minorEastAsia"/>
          <w:spacing w:val="-4"/>
          <w:sz w:val="24"/>
        </w:rPr>
        <w:t>-Print”</w:t>
      </w:r>
      <w:r>
        <w:rPr>
          <w:rFonts w:hint="eastAsia" w:asciiTheme="minorEastAsia" w:hAnsiTheme="minorEastAsia" w:eastAsiaTheme="minorEastAsia"/>
          <w:spacing w:val="-4"/>
          <w:sz w:val="24"/>
        </w:rPr>
        <w:t>；</w:t>
      </w:r>
    </w:p>
    <w:p>
      <w:pPr>
        <w:pStyle w:val="37"/>
        <w:widowControl w:val="0"/>
        <w:numPr>
          <w:ilvl w:val="0"/>
          <w:numId w:val="8"/>
        </w:numPr>
        <w:tabs>
          <w:tab w:val="left" w:pos="1071"/>
        </w:tabs>
        <w:autoSpaceDE w:val="0"/>
        <w:autoSpaceDN w:val="0"/>
        <w:spacing w:before="106" w:line="360" w:lineRule="auto"/>
        <w:ind w:firstLineChars="0"/>
        <w:rPr>
          <w:rFonts w:asciiTheme="minorEastAsia" w:hAnsiTheme="minorEastAsia" w:eastAsiaTheme="minorEastAsia"/>
          <w:spacing w:val="-4"/>
          <w:sz w:val="24"/>
        </w:rPr>
      </w:pPr>
      <w:r>
        <w:rPr>
          <w:rFonts w:asciiTheme="minorEastAsia" w:hAnsiTheme="minorEastAsia" w:eastAsiaTheme="minorEastAsia"/>
          <w:spacing w:val="-4"/>
          <w:sz w:val="24"/>
        </w:rPr>
        <w:t>客户端们都能够通过访问“http://print.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asciiTheme="minorEastAsia" w:hAnsiTheme="minorEastAsia" w:eastAsiaTheme="minorEastAsia"/>
          <w:spacing w:val="-4"/>
          <w:sz w:val="24"/>
        </w:rPr>
        <w:t>”查看打印机</w:t>
      </w:r>
      <w:r>
        <w:rPr>
          <w:rFonts w:hint="eastAsia" w:asciiTheme="minorEastAsia" w:hAnsiTheme="minorEastAsia" w:eastAsiaTheme="minorEastAsia"/>
          <w:spacing w:val="-4"/>
          <w:sz w:val="24"/>
        </w:rPr>
        <w:t>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32"/>
          <w:szCs w:val="26"/>
        </w:rPr>
      </w:pPr>
      <w:bookmarkStart w:id="99" w:name="_Toc27021"/>
      <w:bookmarkStart w:id="100" w:name="_Toc27910"/>
      <w:bookmarkStart w:id="101" w:name="_Toc8664"/>
      <w:r>
        <w:rPr>
          <w:rFonts w:hint="eastAsia" w:cs="Times New Roman" w:asciiTheme="minorEastAsia" w:hAnsiTheme="minorEastAsia"/>
          <w:b/>
          <w:sz w:val="32"/>
          <w:szCs w:val="26"/>
        </w:rPr>
        <w:t>（二）SDCserver配置任务</w:t>
      </w:r>
      <w:bookmarkEnd w:id="43"/>
      <w:bookmarkEnd w:id="44"/>
      <w:bookmarkEnd w:id="45"/>
      <w:bookmarkEnd w:id="99"/>
      <w:bookmarkEnd w:id="100"/>
      <w:bookmarkEnd w:id="101"/>
    </w:p>
    <w:p>
      <w:pPr>
        <w:widowControl w:val="0"/>
        <w:spacing w:before="100" w:beforeAutospacing="1" w:after="0" w:line="360" w:lineRule="auto"/>
        <w:ind w:firstLine="424" w:firstLineChars="177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注意：若题目中未明确规定，请使用默认配置。</w:t>
      </w:r>
    </w:p>
    <w:p>
      <w:pPr>
        <w:widowControl w:val="0"/>
        <w:spacing w:before="103" w:after="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虚拟服务器上，虚拟机名称为“SDCserver”的为“SDCserver”服务器系统，</w:t>
      </w:r>
      <w:r>
        <w:rPr>
          <w:rFonts w:hint="eastAsia" w:cs="Arial" w:asciiTheme="minorEastAsia" w:hAnsiTheme="minorEastAsia"/>
          <w:bCs/>
          <w:sz w:val="24"/>
          <w:szCs w:val="24"/>
        </w:rPr>
        <w:t>服务器上请</w:t>
      </w:r>
      <w:r>
        <w:rPr>
          <w:rFonts w:cs="Arial" w:asciiTheme="minorEastAsia" w:hAnsiTheme="minorEastAsia"/>
          <w:bCs/>
          <w:sz w:val="24"/>
          <w:szCs w:val="24"/>
        </w:rPr>
        <w:t>安装基</w:t>
      </w:r>
      <w:r>
        <w:rPr>
          <w:rFonts w:cs="Arial" w:asciiTheme="minorEastAsia" w:hAnsiTheme="minorEastAsia"/>
          <w:sz w:val="24"/>
          <w:szCs w:val="24"/>
        </w:rPr>
        <w:t xml:space="preserve">本的 </w:t>
      </w:r>
      <w:r>
        <w:rPr>
          <w:rFonts w:hint="eastAsia" w:cs="Times New Roman" w:asciiTheme="minorEastAsia" w:hAnsiTheme="minorEastAsia"/>
          <w:sz w:val="24"/>
          <w:szCs w:val="24"/>
        </w:rPr>
        <w:t>Windows Server</w:t>
      </w:r>
      <w:r>
        <w:rPr>
          <w:rFonts w:cs="Arial" w:asciiTheme="minorEastAsia" w:hAnsiTheme="minorEastAsia"/>
          <w:sz w:val="24"/>
          <w:szCs w:val="24"/>
        </w:rPr>
        <w:t>操作系统</w:t>
      </w:r>
      <w:r>
        <w:rPr>
          <w:rFonts w:hint="eastAsia" w:cs="Arial" w:asciiTheme="minorEastAsia" w:hAnsiTheme="minorEastAsia"/>
          <w:sz w:val="24"/>
          <w:szCs w:val="24"/>
        </w:rPr>
        <w:t>环境</w:t>
      </w:r>
      <w:r>
        <w:rPr>
          <w:rFonts w:cs="Arial" w:asciiTheme="minorEastAsia" w:hAnsiTheme="minorEastAsia"/>
          <w:sz w:val="24"/>
          <w:szCs w:val="24"/>
        </w:rPr>
        <w:t>，</w:t>
      </w:r>
      <w:r>
        <w:rPr>
          <w:rFonts w:hint="eastAsia" w:cs="Arial" w:asciiTheme="minorEastAsia" w:hAnsiTheme="minorEastAsia"/>
          <w:sz w:val="24"/>
          <w:szCs w:val="24"/>
        </w:rPr>
        <w:t>默认用户名为“</w:t>
      </w:r>
      <w:r>
        <w:rPr>
          <w:rFonts w:cs="Arial" w:asciiTheme="minorEastAsia" w:hAnsiTheme="minorEastAsia"/>
          <w:sz w:val="24"/>
          <w:szCs w:val="24"/>
        </w:rPr>
        <w:t>administrator</w:t>
      </w:r>
      <w:r>
        <w:rPr>
          <w:rFonts w:hint="eastAsia" w:cs="Arial" w:asciiTheme="minorEastAsia" w:hAnsiTheme="minorEastAsia"/>
          <w:sz w:val="24"/>
          <w:szCs w:val="24"/>
        </w:rPr>
        <w:t>”，默认密码：Chinaskills22；</w:t>
      </w:r>
    </w:p>
    <w:p>
      <w:pPr>
        <w:widowControl w:val="0"/>
        <w:spacing w:before="103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注：</w:t>
      </w:r>
      <w:r>
        <w:rPr>
          <w:rFonts w:hint="eastAsia" w:cs="Times New Roman" w:asciiTheme="minorEastAsia" w:hAnsiTheme="minorEastAsia"/>
          <w:sz w:val="24"/>
          <w:szCs w:val="24"/>
        </w:rPr>
        <w:t>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  <w:lang w:eastAsia="en-US"/>
        </w:rPr>
      </w:pPr>
      <w:bookmarkStart w:id="102" w:name="REMOTE_APPS_SERVICE工作任务"/>
      <w:bookmarkEnd w:id="102"/>
      <w:bookmarkStart w:id="103" w:name="_Toc17262"/>
      <w:bookmarkStart w:id="104" w:name="_Toc37165963"/>
      <w:bookmarkStart w:id="105" w:name="_Toc4345"/>
      <w:bookmarkStart w:id="106" w:name="_Toc24785"/>
      <w:bookmarkStart w:id="107" w:name="_Toc16017"/>
      <w:bookmarkStart w:id="108" w:name="_Toc51934060"/>
      <w:bookmarkStart w:id="109" w:name="_Toc3954"/>
      <w:bookmarkStart w:id="110" w:name="_Toc51599963"/>
      <w:bookmarkStart w:id="111" w:name="_Toc37165969"/>
      <w:bookmarkStart w:id="112" w:name="_Toc8731"/>
      <w:bookmarkStart w:id="113" w:name="_Toc16702"/>
      <w:r>
        <w:rPr>
          <w:rFonts w:hint="eastAsia" w:cs="Times New Roman" w:asciiTheme="minorEastAsia" w:hAnsiTheme="minorEastAsia"/>
          <w:b/>
          <w:sz w:val="28"/>
          <w:szCs w:val="28"/>
        </w:rPr>
        <w:t>1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hint="eastAsia" w:cs="Times New Roman" w:asciiTheme="minorEastAsia" w:hAnsiTheme="minorEastAsia"/>
          <w:b/>
          <w:sz w:val="28"/>
          <w:szCs w:val="28"/>
        </w:rPr>
        <w:t>SDCserver</w:t>
      </w:r>
      <w:r>
        <w:rPr>
          <w:rFonts w:hint="eastAsia" w:cs="Times New Roman" w:asciiTheme="minorEastAsia" w:hAnsiTheme="minorEastAsia"/>
          <w:b/>
          <w:sz w:val="28"/>
          <w:szCs w:val="28"/>
          <w:lang w:eastAsia="en-US"/>
        </w:rPr>
        <w:t>系</w:t>
      </w:r>
      <w:r>
        <w:rPr>
          <w:rFonts w:hint="eastAsia" w:cs="微软雅黑" w:asciiTheme="minorEastAsia" w:hAnsiTheme="minorEastAsia"/>
          <w:b/>
          <w:sz w:val="28"/>
          <w:szCs w:val="28"/>
          <w:lang w:eastAsia="en-US"/>
        </w:rPr>
        <w:t>统</w:t>
      </w:r>
      <w:r>
        <w:rPr>
          <w:rFonts w:hint="eastAsia" w:cs="Times New Roman" w:asciiTheme="minorEastAsia" w:hAnsiTheme="minorEastAsia"/>
          <w:b/>
          <w:sz w:val="28"/>
          <w:szCs w:val="28"/>
          <w:lang w:eastAsia="en-US"/>
        </w:rPr>
        <w:t>基</w:t>
      </w:r>
      <w:r>
        <w:rPr>
          <w:rFonts w:hint="eastAsia" w:cs="微软雅黑" w:asciiTheme="minorEastAsia" w:hAnsiTheme="minorEastAsia"/>
          <w:b/>
          <w:sz w:val="28"/>
          <w:szCs w:val="28"/>
          <w:lang w:eastAsia="en-US"/>
        </w:rPr>
        <w:t>础环</w:t>
      </w:r>
      <w:r>
        <w:rPr>
          <w:rFonts w:hint="eastAsia" w:cs="Times New Roman" w:asciiTheme="minorEastAsia" w:hAnsiTheme="minorEastAsia"/>
          <w:b/>
          <w:sz w:val="28"/>
          <w:szCs w:val="28"/>
          <w:lang w:eastAsia="en-US"/>
        </w:rPr>
        <w:t>境配置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>
      <w:pPr>
        <w:pStyle w:val="37"/>
        <w:widowControl w:val="0"/>
        <w:numPr>
          <w:ilvl w:val="0"/>
          <w:numId w:val="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bookmarkStart w:id="114" w:name="_Toc37165964"/>
      <w:bookmarkStart w:id="115" w:name="_Toc150"/>
      <w:bookmarkStart w:id="116" w:name="_Toc27390"/>
      <w:bookmarkStart w:id="117" w:name="_Toc51599964"/>
      <w:r>
        <w:rPr>
          <w:rFonts w:cs="Times New Roman"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cs="Times New Roman"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widowControl w:val="0"/>
        <w:numPr>
          <w:ilvl w:val="0"/>
          <w:numId w:val="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</w:t>
      </w:r>
      <w:r>
        <w:rPr>
          <w:rFonts w:cs="Times New Roman"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7"/>
        <w:widowControl w:val="0"/>
        <w:numPr>
          <w:ilvl w:val="0"/>
          <w:numId w:val="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安装</w:t>
      </w:r>
      <w:r>
        <w:rPr>
          <w:rFonts w:cs="Times New Roman" w:asciiTheme="minorEastAsia" w:hAnsiTheme="minorEastAsia" w:eastAsiaTheme="minorEastAsia"/>
          <w:sz w:val="24"/>
          <w:szCs w:val="24"/>
        </w:rPr>
        <w:t>Zabbix-Agent到Zabbix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</w:t>
      </w:r>
      <w:r>
        <w:rPr>
          <w:rFonts w:cs="Times New Roman" w:asciiTheme="minorEastAsia" w:hAnsiTheme="minorEastAsia" w:eastAsiaTheme="minorEastAsia"/>
          <w:sz w:val="24"/>
          <w:szCs w:val="24"/>
        </w:rPr>
        <w:t>用Zabbix检测域控服务器运行状态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；执行文件在操作主机的</w:t>
      </w:r>
      <w:r>
        <w:rPr>
          <w:rFonts w:cs="Times New Roman" w:asciiTheme="minorEastAsia" w:hAnsiTheme="minorEastAsia" w:eastAsiaTheme="minorEastAsia"/>
          <w:sz w:val="24"/>
          <w:szCs w:val="24"/>
        </w:rPr>
        <w:t>D：/tools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文件夹内；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  <w:lang w:eastAsia="en-US"/>
        </w:rPr>
      </w:pPr>
      <w:bookmarkStart w:id="118" w:name="_Toc9704"/>
      <w:bookmarkStart w:id="119" w:name="_Toc14309"/>
      <w:bookmarkStart w:id="120" w:name="_Toc51934061"/>
      <w:bookmarkStart w:id="121" w:name="_Toc15725"/>
      <w:r>
        <w:rPr>
          <w:rFonts w:hint="eastAsia" w:cs="Times New Roman" w:asciiTheme="minorEastAsia" w:hAnsiTheme="minorEastAsia"/>
          <w:b/>
          <w:sz w:val="28"/>
          <w:szCs w:val="28"/>
        </w:rPr>
        <w:t>2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cs="Times New Roman" w:asciiTheme="minorEastAsia" w:hAnsiTheme="minorEastAsia"/>
          <w:b/>
          <w:sz w:val="28"/>
          <w:szCs w:val="28"/>
          <w:lang w:eastAsia="en-US"/>
        </w:rPr>
        <w:t xml:space="preserve">ACTIVE DIRECTORY SERVICE </w:t>
      </w:r>
      <w:r>
        <w:rPr>
          <w:rFonts w:hint="eastAsia" w:cs="微软雅黑" w:asciiTheme="minorEastAsia" w:hAnsiTheme="minorEastAsia"/>
          <w:b/>
          <w:sz w:val="28"/>
          <w:szCs w:val="28"/>
        </w:rPr>
        <w:t>辅</w:t>
      </w:r>
      <w:r>
        <w:rPr>
          <w:rFonts w:hint="eastAsia" w:cs="MS Gothic" w:asciiTheme="minorEastAsia" w:hAnsiTheme="minorEastAsia"/>
          <w:b/>
          <w:sz w:val="28"/>
          <w:szCs w:val="28"/>
        </w:rPr>
        <w:t>助</w:t>
      </w:r>
      <w:r>
        <w:rPr>
          <w:rFonts w:hint="eastAsia" w:cs="Times New Roman" w:asciiTheme="minorEastAsia" w:hAnsiTheme="minorEastAsia"/>
          <w:b/>
          <w:sz w:val="28"/>
          <w:szCs w:val="28"/>
        </w:rPr>
        <w:t>域控活动目录配置</w:t>
      </w:r>
      <w:r>
        <w:rPr>
          <w:rFonts w:cs="Times New Roman" w:asciiTheme="minorEastAsia" w:hAnsiTheme="minorEastAsia"/>
          <w:b/>
          <w:sz w:val="28"/>
          <w:szCs w:val="28"/>
          <w:lang w:eastAsia="en-US"/>
        </w:rPr>
        <w:t>工作任</w:t>
      </w:r>
      <w:r>
        <w:rPr>
          <w:rFonts w:hint="eastAsia" w:cs="微软雅黑" w:asciiTheme="minorEastAsia" w:hAnsiTheme="minorEastAsia"/>
          <w:b/>
          <w:sz w:val="28"/>
          <w:szCs w:val="28"/>
          <w:lang w:eastAsia="en-US"/>
        </w:rPr>
        <w:t>务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>
      <w:pPr>
        <w:pStyle w:val="37"/>
        <w:widowControl w:val="0"/>
        <w:numPr>
          <w:ilvl w:val="0"/>
          <w:numId w:val="10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为安装和配置活动目录域服务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：将SDCserver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加入到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的域中，只有域管理员和IT部门员工可以登陆服务器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；将服务器配置为辅助域控。DCserver主域控服务器；当DCserver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离线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时</w:t>
      </w:r>
      <w:r>
        <w:rPr>
          <w:rFonts w:cs="Times New Roman" w:asciiTheme="minorEastAsia" w:hAnsiTheme="minorEastAsia" w:eastAsiaTheme="minorEastAsia"/>
          <w:sz w:val="24"/>
          <w:szCs w:val="24"/>
        </w:rPr>
        <w:t>，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SDCserver</w:t>
      </w:r>
      <w:r>
        <w:rPr>
          <w:rFonts w:cs="Times New Roman" w:asciiTheme="minorEastAsia" w:hAnsiTheme="minorEastAsia" w:eastAsiaTheme="minorEastAsia"/>
          <w:sz w:val="24"/>
          <w:szCs w:val="24"/>
        </w:rPr>
        <w:t>成为主服务器；</w:t>
      </w:r>
    </w:p>
    <w:p>
      <w:pPr>
        <w:pStyle w:val="37"/>
        <w:widowControl w:val="0"/>
        <w:numPr>
          <w:ilvl w:val="0"/>
          <w:numId w:val="10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开启本地及域控用户登录操作日志审计记录；</w:t>
      </w:r>
    </w:p>
    <w:p>
      <w:pPr>
        <w:pStyle w:val="37"/>
        <w:widowControl w:val="0"/>
        <w:numPr>
          <w:ilvl w:val="0"/>
          <w:numId w:val="10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开启远程桌面服务及对应端口让服务器可以被纳管到云堡垒机；仅允许本地管理员和域管理员登录；</w:t>
      </w:r>
    </w:p>
    <w:p>
      <w:pPr>
        <w:pStyle w:val="37"/>
        <w:widowControl w:val="0"/>
        <w:numPr>
          <w:ilvl w:val="0"/>
          <w:numId w:val="10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配置域控组策略及域控配置信息备份；自动备份到本地的D盘根目录；并同步复制到D</w:t>
      </w:r>
      <w:r>
        <w:rPr>
          <w:rFonts w:cs="Times New Roman" w:asciiTheme="minorEastAsia" w:hAnsiTheme="minorEastAsia" w:eastAsiaTheme="minorEastAsia"/>
          <w:sz w:val="24"/>
          <w:szCs w:val="24"/>
        </w:rPr>
        <w:t>FS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目录下：\</w:t>
      </w:r>
      <w:r>
        <w:rPr>
          <w:rFonts w:cs="Times New Roman" w:asciiTheme="minorEastAsia" w:hAnsiTheme="minorEastAsia" w:eastAsiaTheme="minorEastAsia"/>
          <w:sz w:val="24"/>
          <w:szCs w:val="24"/>
        </w:rPr>
        <w:t>DFSsharedir\IT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\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backup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目录。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</w:rPr>
      </w:pPr>
      <w:bookmarkStart w:id="122" w:name="_Toc1850"/>
      <w:bookmarkStart w:id="123" w:name="_Toc30132"/>
      <w:bookmarkStart w:id="124" w:name="_Toc51934062"/>
      <w:bookmarkStart w:id="125" w:name="_Toc11351"/>
      <w:r>
        <w:rPr>
          <w:rFonts w:hint="eastAsia" w:cs="Times New Roman" w:asciiTheme="minorEastAsia" w:hAnsiTheme="minorEastAsia"/>
          <w:b/>
          <w:sz w:val="28"/>
          <w:szCs w:val="28"/>
        </w:rPr>
        <w:t>3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hint="eastAsia" w:cs="Times New Roman" w:asciiTheme="minorEastAsia" w:hAnsiTheme="minorEastAsia"/>
          <w:b/>
          <w:sz w:val="28"/>
          <w:szCs w:val="28"/>
        </w:rPr>
        <w:t>服务器磁盘配置</w:t>
      </w:r>
      <w:r>
        <w:rPr>
          <w:rFonts w:cs="Times New Roman" w:asciiTheme="minorEastAsia" w:hAnsiTheme="minorEastAsia"/>
          <w:b/>
          <w:sz w:val="28"/>
          <w:szCs w:val="28"/>
        </w:rPr>
        <w:t>工作任</w:t>
      </w:r>
      <w:r>
        <w:rPr>
          <w:rFonts w:hint="eastAsia" w:cs="微软雅黑" w:asciiTheme="minorEastAsia" w:hAnsiTheme="minorEastAsia"/>
          <w:b/>
          <w:sz w:val="28"/>
          <w:szCs w:val="28"/>
        </w:rPr>
        <w:t>务</w:t>
      </w:r>
      <w:bookmarkEnd w:id="122"/>
      <w:bookmarkEnd w:id="123"/>
      <w:bookmarkEnd w:id="124"/>
      <w:bookmarkEnd w:id="125"/>
    </w:p>
    <w:p>
      <w:pPr>
        <w:widowControl w:val="0"/>
        <w:spacing w:after="0" w:line="360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（1）</w:t>
      </w:r>
      <w:r>
        <w:rPr>
          <w:rFonts w:cs="Times New Roman" w:asciiTheme="minorEastAsia" w:hAnsiTheme="minorEastAsia"/>
          <w:sz w:val="24"/>
          <w:szCs w:val="24"/>
        </w:rPr>
        <w:t>安装及配置</w:t>
      </w:r>
      <w:r>
        <w:rPr>
          <w:rFonts w:hint="eastAsia" w:cs="Times New Roman" w:asciiTheme="minorEastAsia" w:hAnsiTheme="minorEastAsia"/>
          <w:sz w:val="24"/>
          <w:szCs w:val="24"/>
        </w:rPr>
        <w:t>软</w:t>
      </w:r>
      <w:r>
        <w:rPr>
          <w:rFonts w:cs="Times New Roman" w:asciiTheme="minorEastAsia" w:hAnsiTheme="minorEastAsia"/>
          <w:sz w:val="24"/>
          <w:szCs w:val="24"/>
        </w:rPr>
        <w:t xml:space="preserve"> RAID5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80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cs="Times New Roman" w:asciiTheme="minorEastAsia" w:hAnsiTheme="minorEastAsia"/>
          <w:kern w:val="2"/>
          <w:sz w:val="24"/>
          <w:szCs w:val="24"/>
        </w:rPr>
        <w:t>添加相应的虚拟磁盘，创建一个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500T</w:t>
      </w:r>
      <w:r>
        <w:rPr>
          <w:rFonts w:cs="Times New Roman" w:asciiTheme="minorEastAsia" w:hAnsiTheme="minorEastAsia"/>
          <w:kern w:val="2"/>
          <w:sz w:val="24"/>
          <w:szCs w:val="24"/>
        </w:rPr>
        <w:t>B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的虚拟磁盘；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80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根据使用需求</w:t>
      </w:r>
      <w:r>
        <w:rPr>
          <w:rFonts w:cs="Times New Roman" w:asciiTheme="minorEastAsia" w:hAnsiTheme="minorEastAsia"/>
          <w:kern w:val="2"/>
          <w:sz w:val="24"/>
          <w:szCs w:val="24"/>
        </w:rPr>
        <w:t>将其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格式化并</w:t>
      </w:r>
      <w:r>
        <w:rPr>
          <w:rFonts w:cs="Times New Roman" w:asciiTheme="minorEastAsia" w:hAnsiTheme="minorEastAsia"/>
          <w:kern w:val="2"/>
          <w:sz w:val="24"/>
          <w:szCs w:val="24"/>
        </w:rPr>
        <w:t>挂在到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D</w:t>
      </w:r>
      <w:r>
        <w:rPr>
          <w:rFonts w:cs="Times New Roman" w:asciiTheme="minorEastAsia" w:hAnsiTheme="minorEastAsia"/>
          <w:kern w:val="2"/>
          <w:sz w:val="24"/>
          <w:szCs w:val="24"/>
        </w:rPr>
        <w:t>卷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26" w:name="_Toc21116"/>
      <w:bookmarkStart w:id="127" w:name="_Toc4365"/>
      <w:bookmarkStart w:id="128" w:name="_Toc23448"/>
      <w:r>
        <w:rPr>
          <w:rFonts w:hint="eastAsia" w:cs="Times New Roman" w:asciiTheme="minorEastAsia" w:hAnsiTheme="minorEastAsia"/>
          <w:b/>
          <w:sz w:val="28"/>
          <w:szCs w:val="32"/>
        </w:rPr>
        <w:t>4．</w:t>
      </w:r>
      <w:r>
        <w:rPr>
          <w:rFonts w:cs="Times New Roman" w:asciiTheme="minorEastAsia" w:hAnsiTheme="minorEastAsia"/>
          <w:b/>
          <w:sz w:val="28"/>
          <w:szCs w:val="32"/>
        </w:rPr>
        <w:t>DNS SERVICE</w:t>
      </w:r>
      <w:r>
        <w:rPr>
          <w:rFonts w:hint="eastAsia" w:cs="Times New Roman" w:asciiTheme="minorEastAsia" w:hAnsiTheme="minorEastAsia"/>
          <w:b/>
          <w:sz w:val="28"/>
          <w:szCs w:val="32"/>
        </w:rPr>
        <w:t>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126"/>
      <w:bookmarkEnd w:id="127"/>
      <w:bookmarkEnd w:id="128"/>
    </w:p>
    <w:p>
      <w:pPr>
        <w:pStyle w:val="37"/>
        <w:widowControl w:val="0"/>
        <w:numPr>
          <w:ilvl w:val="0"/>
          <w:numId w:val="11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安装及配置 DNS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1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创建必要的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正向区域，添加必要的域名解析记录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1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配置T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XT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记录，配置主时间控制服务记录；配置域名反向P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TR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1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为当前域网络创建反向查找区域</w:t>
      </w: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1"/>
        </w:numPr>
        <w:spacing w:before="84" w:line="360" w:lineRule="auto"/>
        <w:ind w:firstLineChars="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kern w:val="0"/>
          <w:sz w:val="24"/>
          <w:szCs w:val="24"/>
        </w:rPr>
        <w:t>SDCserver备份</w:t>
      </w:r>
      <w:r>
        <w:rPr>
          <w:rFonts w:cs="Times New Roman" w:asciiTheme="minorEastAsia" w:hAnsiTheme="minorEastAsia" w:eastAsiaTheme="minorEastAsia"/>
          <w:kern w:val="0"/>
          <w:sz w:val="24"/>
          <w:szCs w:val="24"/>
        </w:rPr>
        <w:t>DNS服务器。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</w:rPr>
      </w:pPr>
      <w:bookmarkStart w:id="129" w:name="_Toc7033"/>
      <w:bookmarkStart w:id="130" w:name="_Toc14968"/>
      <w:bookmarkStart w:id="131" w:name="_Toc51934063"/>
      <w:bookmarkStart w:id="132" w:name="_Toc11119"/>
      <w:r>
        <w:rPr>
          <w:rFonts w:hint="eastAsia" w:cs="Times New Roman" w:asciiTheme="minorEastAsia" w:hAnsiTheme="minorEastAsia"/>
          <w:b/>
          <w:sz w:val="28"/>
          <w:szCs w:val="28"/>
        </w:rPr>
        <w:t>5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hint="eastAsia" w:cs="Times New Roman" w:asciiTheme="minorEastAsia" w:hAnsiTheme="minorEastAsia"/>
          <w:b/>
          <w:sz w:val="28"/>
          <w:szCs w:val="28"/>
        </w:rPr>
        <w:t>I</w:t>
      </w:r>
      <w:r>
        <w:rPr>
          <w:rFonts w:cs="Times New Roman" w:asciiTheme="minorEastAsia" w:hAnsiTheme="minorEastAsia"/>
          <w:b/>
          <w:sz w:val="28"/>
          <w:szCs w:val="28"/>
        </w:rPr>
        <w:t>SCSI</w:t>
      </w:r>
      <w:bookmarkEnd w:id="129"/>
      <w:bookmarkEnd w:id="130"/>
      <w:bookmarkEnd w:id="131"/>
      <w:bookmarkEnd w:id="132"/>
    </w:p>
    <w:p>
      <w:pPr>
        <w:pStyle w:val="37"/>
        <w:widowControl w:val="0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bookmarkStart w:id="133" w:name="_Toc23092"/>
      <w:bookmarkStart w:id="134" w:name="_Toc51599967"/>
      <w:bookmarkStart w:id="135" w:name="_Toc544"/>
      <w:bookmarkStart w:id="136" w:name="_Toc37165967"/>
      <w:r>
        <w:rPr>
          <w:rFonts w:cs="Times New Roman" w:asciiTheme="minorEastAsia" w:hAnsiTheme="minorEastAsia" w:eastAsiaTheme="minorEastAsia"/>
          <w:sz w:val="24"/>
          <w:szCs w:val="24"/>
        </w:rPr>
        <w:t>创建100G的ISCSI磁盘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，存储到D盘目录下的iSCSI文件夹；</w:t>
      </w:r>
    </w:p>
    <w:p>
      <w:pPr>
        <w:pStyle w:val="37"/>
        <w:widowControl w:val="0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启用Mutual CHAP认证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2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Client为iSCSI客户端，连接成功后，格式化挂载到F盘。</w:t>
      </w:r>
      <w:bookmarkEnd w:id="133"/>
      <w:bookmarkEnd w:id="134"/>
      <w:bookmarkEnd w:id="135"/>
      <w:bookmarkEnd w:id="136"/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28"/>
        </w:rPr>
      </w:pPr>
      <w:bookmarkStart w:id="137" w:name="OLE_LINK4"/>
      <w:bookmarkStart w:id="138" w:name="_Toc29508"/>
      <w:bookmarkStart w:id="139" w:name="_Toc51599968"/>
      <w:bookmarkStart w:id="140" w:name="_Toc28124"/>
      <w:bookmarkStart w:id="141" w:name="_Toc51934064"/>
      <w:bookmarkStart w:id="142" w:name="_Toc37165968"/>
      <w:bookmarkStart w:id="143" w:name="_Toc7809"/>
      <w:bookmarkStart w:id="144" w:name="_Toc4596"/>
      <w:bookmarkStart w:id="145" w:name="_Toc28513"/>
      <w:r>
        <w:rPr>
          <w:rFonts w:hint="eastAsia" w:cs="Times New Roman" w:asciiTheme="minorEastAsia" w:hAnsiTheme="minorEastAsia"/>
          <w:b/>
          <w:sz w:val="28"/>
          <w:szCs w:val="28"/>
        </w:rPr>
        <w:t>6</w:t>
      </w:r>
      <w:r>
        <w:rPr>
          <w:rFonts w:hint="eastAsia" w:cs="Times New Roman" w:asciiTheme="minorEastAsia" w:hAnsiTheme="minorEastAsia"/>
          <w:b/>
          <w:sz w:val="28"/>
          <w:szCs w:val="32"/>
        </w:rPr>
        <w:t>．</w:t>
      </w:r>
      <w:r>
        <w:rPr>
          <w:rFonts w:cs="Times New Roman" w:asciiTheme="minorEastAsia" w:hAnsiTheme="minorEastAsia"/>
          <w:b/>
          <w:sz w:val="28"/>
          <w:szCs w:val="28"/>
        </w:rPr>
        <w:t>MSSQL</w:t>
      </w:r>
      <w:bookmarkEnd w:id="137"/>
      <w:r>
        <w:rPr>
          <w:rFonts w:cs="Times New Roman" w:asciiTheme="minorEastAsia" w:hAnsiTheme="minorEastAsia"/>
          <w:b/>
          <w:sz w:val="28"/>
          <w:szCs w:val="28"/>
        </w:rPr>
        <w:t xml:space="preserve"> SERVICE </w:t>
      </w:r>
      <w:r>
        <w:rPr>
          <w:rFonts w:hint="eastAsia" w:cs="Times New Roman" w:asciiTheme="minorEastAsia" w:hAnsiTheme="minorEastAsia"/>
          <w:b/>
          <w:sz w:val="28"/>
          <w:szCs w:val="28"/>
        </w:rPr>
        <w:t>配置工作任务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>
      <w:pPr>
        <w:widowControl w:val="0"/>
        <w:spacing w:before="84" w:after="0" w:line="360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（1）</w:t>
      </w:r>
      <w:r>
        <w:rPr>
          <w:rFonts w:cs="Times New Roman" w:asciiTheme="minorEastAsia" w:hAnsiTheme="minorEastAsia"/>
          <w:sz w:val="24"/>
          <w:szCs w:val="24"/>
        </w:rPr>
        <w:t>安装及配置MSSQL服务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1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安装及配置</w:t>
      </w:r>
      <w:r>
        <w:rPr>
          <w:rFonts w:cs="Times New Roman" w:asciiTheme="minorEastAsia" w:hAnsiTheme="minorEastAsia"/>
          <w:kern w:val="2"/>
          <w:sz w:val="24"/>
          <w:szCs w:val="24"/>
        </w:rPr>
        <w:t>MSSQL数据库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80" w:after="0" w:line="360" w:lineRule="auto"/>
        <w:rPr>
          <w:rFonts w:cs="Times New Roman" w:asciiTheme="minorEastAsia" w:hAnsiTheme="minorEastAsia"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kern w:val="2"/>
          <w:sz w:val="24"/>
          <w:szCs w:val="24"/>
        </w:rPr>
        <w:t>新建</w:t>
      </w:r>
      <w:r>
        <w:rPr>
          <w:rFonts w:cs="Times New Roman" w:asciiTheme="minorEastAsia" w:hAnsiTheme="minorEastAsia"/>
          <w:kern w:val="2"/>
          <w:sz w:val="24"/>
          <w:szCs w:val="24"/>
        </w:rPr>
        <w:t>testdb的数据库，采用混合认证模式；仅允许IT部门及域控管理员登录数据库</w:t>
      </w:r>
      <w:r>
        <w:rPr>
          <w:rFonts w:hint="eastAsia" w:cs="Times New Roman" w:asciiTheme="minorEastAsia" w:hAnsiTheme="minorEastAsia"/>
          <w:kern w:val="2"/>
          <w:sz w:val="24"/>
          <w:szCs w:val="24"/>
        </w:rPr>
        <w:t>；</w:t>
      </w:r>
    </w:p>
    <w:p>
      <w:pPr>
        <w:widowControl w:val="0"/>
        <w:numPr>
          <w:ilvl w:val="2"/>
          <w:numId w:val="3"/>
        </w:numPr>
        <w:tabs>
          <w:tab w:val="left" w:pos="785"/>
        </w:tabs>
        <w:autoSpaceDE w:val="0"/>
        <w:autoSpaceDN w:val="0"/>
        <w:spacing w:before="80" w:after="0" w:line="360" w:lineRule="auto"/>
        <w:rPr>
          <w:rFonts w:cs="Times New Roman" w:asciiTheme="minorEastAsia" w:hAnsiTheme="minorEastAsia"/>
          <w:bCs/>
          <w:kern w:val="2"/>
          <w:sz w:val="24"/>
          <w:szCs w:val="24"/>
        </w:rPr>
      </w:pPr>
      <w:r>
        <w:rPr>
          <w:rFonts w:hint="eastAsia" w:cs="Times New Roman" w:asciiTheme="minorEastAsia" w:hAnsiTheme="minorEastAsia"/>
          <w:bCs/>
          <w:kern w:val="2"/>
          <w:sz w:val="24"/>
          <w:szCs w:val="24"/>
        </w:rPr>
        <w:t>设置为每天深夜</w:t>
      </w:r>
      <w:r>
        <w:rPr>
          <w:rFonts w:cs="Times New Roman" w:asciiTheme="minorEastAsia" w:hAnsiTheme="minorEastAsia"/>
          <w:bCs/>
          <w:kern w:val="2"/>
          <w:sz w:val="24"/>
          <w:szCs w:val="24"/>
        </w:rPr>
        <w:t>2点进行备份。书库备份文件名为：当前日期.bak；数据库备份文件每天定时复制到 DFS目录的\DFSsharedir\IT\backup 目录</w:t>
      </w:r>
      <w:r>
        <w:rPr>
          <w:rFonts w:hint="eastAsia" w:cs="Times New Roman" w:asciiTheme="minorEastAsia" w:hAnsiTheme="minorEastAsia"/>
          <w:bCs/>
          <w:kern w:val="2"/>
          <w:sz w:val="24"/>
          <w:szCs w:val="24"/>
        </w:rPr>
        <w:t>。</w:t>
      </w:r>
    </w:p>
    <w:p>
      <w:pPr>
        <w:keepNext/>
        <w:keepLines/>
        <w:spacing w:before="320" w:after="60" w:line="360" w:lineRule="auto"/>
        <w:outlineLvl w:val="1"/>
        <w:rPr>
          <w:rFonts w:cs="微软雅黑" w:asciiTheme="minorEastAsia" w:hAnsiTheme="minorEastAsia"/>
          <w:b/>
          <w:sz w:val="28"/>
          <w:szCs w:val="28"/>
        </w:rPr>
      </w:pPr>
      <w:bookmarkStart w:id="146" w:name="_Toc11232"/>
      <w:bookmarkStart w:id="147" w:name="_Toc23335"/>
      <w:bookmarkStart w:id="148" w:name="_Toc23738"/>
      <w:r>
        <w:rPr>
          <w:rFonts w:hint="eastAsia" w:cs="Times New Roman" w:asciiTheme="minorEastAsia" w:hAnsiTheme="minorEastAsia"/>
          <w:b/>
          <w:sz w:val="28"/>
          <w:szCs w:val="28"/>
        </w:rPr>
        <w:t>（三）</w:t>
      </w:r>
      <w:r>
        <w:rPr>
          <w:rFonts w:cs="Arial" w:asciiTheme="minorEastAsia" w:hAnsiTheme="minorEastAsia"/>
          <w:b/>
          <w:sz w:val="28"/>
          <w:szCs w:val="28"/>
        </w:rPr>
        <w:t>Server01</w:t>
      </w:r>
      <w:r>
        <w:rPr>
          <w:rFonts w:hint="eastAsia" w:cs="Times New Roman" w:asciiTheme="minorEastAsia" w:hAnsiTheme="minorEastAsia"/>
          <w:b/>
          <w:sz w:val="28"/>
          <w:szCs w:val="28"/>
        </w:rPr>
        <w:t>配置任</w:t>
      </w:r>
      <w:r>
        <w:rPr>
          <w:rFonts w:hint="eastAsia" w:cs="微软雅黑" w:asciiTheme="minorEastAsia" w:hAnsiTheme="minorEastAsia"/>
          <w:b/>
          <w:sz w:val="28"/>
          <w:szCs w:val="28"/>
        </w:rPr>
        <w:t>务</w:t>
      </w:r>
      <w:bookmarkEnd w:id="111"/>
      <w:bookmarkEnd w:id="112"/>
      <w:bookmarkEnd w:id="113"/>
      <w:bookmarkEnd w:id="146"/>
      <w:bookmarkEnd w:id="147"/>
      <w:bookmarkEnd w:id="148"/>
    </w:p>
    <w:p>
      <w:pPr>
        <w:widowControl w:val="0"/>
        <w:spacing w:before="100" w:beforeAutospacing="1" w:after="0" w:line="360" w:lineRule="auto"/>
        <w:ind w:firstLine="424" w:firstLineChars="177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注意：若题目中未明确规定，请使用默认配置。</w:t>
      </w:r>
    </w:p>
    <w:p>
      <w:pPr>
        <w:widowControl w:val="0"/>
        <w:spacing w:before="103" w:after="0" w:line="360" w:lineRule="auto"/>
        <w:ind w:firstLine="480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虚拟服务器上，虚拟机名称为“Server01”的为“Server01”服务器系统，服务器</w:t>
      </w:r>
      <w:r>
        <w:rPr>
          <w:rFonts w:cs="Arial" w:asciiTheme="minorEastAsia" w:hAnsiTheme="minorEastAsia"/>
          <w:sz w:val="24"/>
          <w:szCs w:val="24"/>
        </w:rPr>
        <w:t xml:space="preserve">已安装好基本的  </w:t>
      </w:r>
      <w:r>
        <w:rPr>
          <w:rFonts w:hint="eastAsia" w:cs="Times New Roman" w:asciiTheme="minorEastAsia" w:hAnsiTheme="minorEastAsia"/>
          <w:sz w:val="24"/>
          <w:szCs w:val="24"/>
        </w:rPr>
        <w:t>Windows Server</w:t>
      </w:r>
      <w:r>
        <w:rPr>
          <w:rFonts w:cs="Arial" w:asciiTheme="minorEastAsia" w:hAnsiTheme="minorEastAsia"/>
          <w:sz w:val="24"/>
          <w:szCs w:val="24"/>
        </w:rPr>
        <w:t>操作系统</w:t>
      </w:r>
      <w:r>
        <w:rPr>
          <w:rFonts w:hint="eastAsia" w:cs="Arial" w:asciiTheme="minorEastAsia" w:hAnsiTheme="minorEastAsia"/>
          <w:sz w:val="24"/>
          <w:szCs w:val="24"/>
        </w:rPr>
        <w:t>环境</w:t>
      </w:r>
      <w:r>
        <w:rPr>
          <w:rFonts w:cs="Arial" w:asciiTheme="minorEastAsia" w:hAnsiTheme="minorEastAsia"/>
          <w:sz w:val="24"/>
          <w:szCs w:val="24"/>
        </w:rPr>
        <w:t>，</w:t>
      </w:r>
      <w:r>
        <w:rPr>
          <w:rFonts w:hint="eastAsia" w:cs="Arial" w:asciiTheme="minorEastAsia" w:hAnsiTheme="minorEastAsia"/>
          <w:sz w:val="24"/>
          <w:szCs w:val="24"/>
        </w:rPr>
        <w:t>默认用户名为“</w:t>
      </w:r>
      <w:r>
        <w:rPr>
          <w:rFonts w:cs="Arial" w:asciiTheme="minorEastAsia" w:hAnsiTheme="minorEastAsia"/>
          <w:sz w:val="24"/>
          <w:szCs w:val="24"/>
        </w:rPr>
        <w:t>administrator</w:t>
      </w:r>
      <w:r>
        <w:rPr>
          <w:rFonts w:hint="eastAsia" w:cs="Arial" w:asciiTheme="minorEastAsia" w:hAnsiTheme="minorEastAsia"/>
          <w:sz w:val="24"/>
          <w:szCs w:val="24"/>
        </w:rPr>
        <w:t>”，默认密码：Chinaskills22。</w:t>
      </w:r>
    </w:p>
    <w:p>
      <w:pPr>
        <w:widowControl w:val="0"/>
        <w:spacing w:before="103" w:after="0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注：</w:t>
      </w:r>
      <w:r>
        <w:rPr>
          <w:rFonts w:hint="eastAsia" w:cs="Times New Roman" w:asciiTheme="minorEastAsia" w:hAnsiTheme="minorEastAsia"/>
          <w:sz w:val="24"/>
          <w:szCs w:val="24"/>
        </w:rPr>
        <w:t>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49" w:name="DIRECT_ACCESS_SERVICE工作任务"/>
      <w:bookmarkEnd w:id="149"/>
      <w:bookmarkStart w:id="150" w:name="_Toc51934066"/>
      <w:bookmarkStart w:id="151" w:name="_Toc1728"/>
      <w:bookmarkStart w:id="152" w:name="_Toc20723"/>
      <w:bookmarkStart w:id="153" w:name="_Toc29963"/>
      <w:bookmarkStart w:id="154" w:name="_Toc22718"/>
      <w:bookmarkStart w:id="155" w:name="_Toc386"/>
      <w:bookmarkStart w:id="156" w:name="_Toc37165971"/>
      <w:r>
        <w:rPr>
          <w:rFonts w:hint="eastAsia" w:cs="Times New Roman" w:asciiTheme="minorEastAsia" w:hAnsiTheme="minorEastAsia"/>
          <w:b/>
          <w:sz w:val="28"/>
          <w:szCs w:val="32"/>
        </w:rPr>
        <w:t>1．Server01系统基础环境配置</w:t>
      </w:r>
      <w:bookmarkEnd w:id="150"/>
      <w:bookmarkEnd w:id="151"/>
      <w:bookmarkEnd w:id="152"/>
      <w:bookmarkEnd w:id="153"/>
      <w:bookmarkEnd w:id="154"/>
      <w:bookmarkEnd w:id="155"/>
      <w:bookmarkEnd w:id="156"/>
    </w:p>
    <w:p>
      <w:pPr>
        <w:pStyle w:val="37"/>
        <w:widowControl w:val="0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cs="Times New Roman"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widowControl w:val="0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</w:t>
      </w:r>
      <w:r>
        <w:rPr>
          <w:rFonts w:cs="Times New Roman"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7"/>
        <w:widowControl w:val="0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将Server01加入到Chinaskills.cn的域中，只有域管理员和IT部门员工及本地管理员可以登陆服务器。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57" w:name="_Toc51934067"/>
      <w:bookmarkStart w:id="158" w:name="_Toc20614"/>
      <w:bookmarkStart w:id="159" w:name="_Toc2152"/>
      <w:bookmarkStart w:id="160" w:name="_Toc37165972"/>
      <w:bookmarkStart w:id="161" w:name="_Toc17313"/>
      <w:bookmarkStart w:id="162" w:name="_Toc22917"/>
      <w:bookmarkStart w:id="163" w:name="_Toc20057"/>
      <w:r>
        <w:rPr>
          <w:rFonts w:hint="eastAsia" w:cs="Times New Roman" w:asciiTheme="minorEastAsia" w:hAnsiTheme="minorEastAsia"/>
          <w:b/>
          <w:sz w:val="28"/>
          <w:szCs w:val="32"/>
        </w:rPr>
        <w:t>2．服务器磁盘配置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</w:t>
      </w:r>
      <w:bookmarkEnd w:id="157"/>
      <w:bookmarkEnd w:id="158"/>
      <w:bookmarkEnd w:id="159"/>
      <w:bookmarkEnd w:id="160"/>
      <w:bookmarkEnd w:id="161"/>
      <w:bookmarkEnd w:id="162"/>
      <w:bookmarkEnd w:id="163"/>
    </w:p>
    <w:p>
      <w:pPr>
        <w:pStyle w:val="37"/>
        <w:widowControl w:val="0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安装及配置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软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 RAID5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在安装好的Server01虚拟机中</w:t>
      </w:r>
      <w:r>
        <w:rPr>
          <w:rFonts w:cs="Times New Roman" w:asciiTheme="minorEastAsia" w:hAnsiTheme="minorEastAsia" w:eastAsiaTheme="minorEastAsia"/>
          <w:sz w:val="24"/>
          <w:szCs w:val="24"/>
        </w:rPr>
        <w:t>添加三块10G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虚拟磁盘；</w:t>
      </w:r>
    </w:p>
    <w:p>
      <w:pPr>
        <w:pStyle w:val="37"/>
        <w:widowControl w:val="0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组成RAID5，磁盘分区命名为卷标H盘：Raid5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4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手动测试破坏一块磁盘，做R</w:t>
      </w:r>
      <w:r>
        <w:rPr>
          <w:rFonts w:cs="Times New Roman" w:asciiTheme="minorEastAsia" w:hAnsiTheme="minorEastAsia" w:eastAsiaTheme="minorEastAsia"/>
          <w:sz w:val="24"/>
          <w:szCs w:val="24"/>
        </w:rPr>
        <w:t>AID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磁盘修复；确认R</w:t>
      </w:r>
      <w:r>
        <w:rPr>
          <w:rFonts w:cs="Times New Roman" w:asciiTheme="minorEastAsia" w:hAnsiTheme="minorEastAsia" w:eastAsiaTheme="minorEastAsia"/>
          <w:sz w:val="24"/>
          <w:szCs w:val="24"/>
        </w:rPr>
        <w:t>AID5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配置完毕。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64" w:name="_Toc28409"/>
      <w:bookmarkStart w:id="165" w:name="_Toc12398"/>
      <w:bookmarkStart w:id="166" w:name="_Toc4173"/>
      <w:bookmarkStart w:id="167" w:name="_Toc6260"/>
      <w:bookmarkStart w:id="168" w:name="_Toc4183"/>
      <w:bookmarkStart w:id="169" w:name="_Toc37165974"/>
      <w:bookmarkStart w:id="170" w:name="_Toc51934068"/>
      <w:r>
        <w:rPr>
          <w:rFonts w:hint="eastAsia" w:cs="Times New Roman" w:asciiTheme="minorEastAsia" w:hAnsiTheme="minorEastAsia"/>
          <w:b/>
          <w:sz w:val="28"/>
          <w:szCs w:val="32"/>
        </w:rPr>
        <w:t>3．</w:t>
      </w:r>
      <w:r>
        <w:rPr>
          <w:rFonts w:cs="Times New Roman" w:asciiTheme="minorEastAsia" w:hAnsiTheme="minorEastAsia"/>
          <w:b/>
          <w:sz w:val="28"/>
          <w:szCs w:val="32"/>
        </w:rPr>
        <w:t>WEB</w:t>
      </w:r>
      <w:r>
        <w:rPr>
          <w:rFonts w:hint="eastAsia" w:cs="Times New Roman" w:asciiTheme="minorEastAsia" w:hAnsiTheme="minorEastAsia"/>
          <w:b/>
          <w:sz w:val="28"/>
          <w:szCs w:val="32"/>
        </w:rPr>
        <w:t>环境配置</w:t>
      </w:r>
      <w:r>
        <w:rPr>
          <w:rFonts w:cs="Times New Roman" w:asciiTheme="minorEastAsia" w:hAnsiTheme="minorEastAsia"/>
          <w:b/>
          <w:sz w:val="28"/>
          <w:szCs w:val="32"/>
        </w:rPr>
        <w:t>工作任</w:t>
      </w:r>
      <w:r>
        <w:rPr>
          <w:rFonts w:hint="eastAsia" w:cs="Times New Roman" w:asciiTheme="minorEastAsia" w:hAnsiTheme="minorEastAsia"/>
          <w:b/>
          <w:sz w:val="28"/>
          <w:szCs w:val="32"/>
        </w:rPr>
        <w:t>务（I</w:t>
      </w:r>
      <w:r>
        <w:rPr>
          <w:rFonts w:cs="Times New Roman" w:asciiTheme="minorEastAsia" w:hAnsiTheme="minorEastAsia"/>
          <w:b/>
          <w:sz w:val="28"/>
          <w:szCs w:val="32"/>
        </w:rPr>
        <w:t>IS+CA</w:t>
      </w:r>
      <w:r>
        <w:rPr>
          <w:rFonts w:hint="eastAsia" w:cs="Times New Roman" w:asciiTheme="minorEastAsia" w:hAnsiTheme="minorEastAsia"/>
          <w:b/>
          <w:sz w:val="28"/>
          <w:szCs w:val="32"/>
        </w:rPr>
        <w:t>）</w:t>
      </w:r>
      <w:bookmarkEnd w:id="164"/>
      <w:bookmarkEnd w:id="165"/>
      <w:bookmarkEnd w:id="166"/>
      <w:bookmarkEnd w:id="167"/>
      <w:bookmarkEnd w:id="168"/>
      <w:bookmarkEnd w:id="169"/>
      <w:bookmarkEnd w:id="170"/>
    </w:p>
    <w:p>
      <w:pPr>
        <w:pStyle w:val="37"/>
        <w:widowControl w:val="0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在服务器上装</w:t>
      </w:r>
      <w:r>
        <w:rPr>
          <w:rFonts w:cs="Times New Roman" w:asciiTheme="minorEastAsia" w:hAnsiTheme="minorEastAsia" w:eastAsiaTheme="minorEastAsia"/>
          <w:sz w:val="24"/>
          <w:szCs w:val="24"/>
        </w:rPr>
        <w:t>Web 服务器，启用HTTPS 服务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widowControl w:val="0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在服务器上为“</w:t>
      </w:r>
      <w:r>
        <w:rPr>
          <w:rFonts w:cs="Times New Roman" w:asciiTheme="minorEastAsia" w:hAnsiTheme="minorEastAsia" w:eastAsiaTheme="minorEastAsia"/>
          <w:sz w:val="24"/>
          <w:szCs w:val="24"/>
        </w:rPr>
        <w:t>web.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>”创建相应的Web站点包含DNS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相关</w:t>
      </w:r>
      <w:r>
        <w:rPr>
          <w:rFonts w:cs="Times New Roman" w:asciiTheme="minorEastAsia" w:hAnsiTheme="minorEastAsia" w:eastAsiaTheme="minorEastAsia"/>
          <w:sz w:val="24"/>
          <w:szCs w:val="24"/>
        </w:rPr>
        <w:t>记录；</w:t>
      </w:r>
    </w:p>
    <w:p>
      <w:pPr>
        <w:pStyle w:val="37"/>
        <w:widowControl w:val="0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站点首页采用</w:t>
      </w:r>
      <w:r>
        <w:rPr>
          <w:rFonts w:cs="Times New Roman" w:asciiTheme="minorEastAsia" w:hAnsiTheme="minorEastAsia" w:eastAsiaTheme="minorEastAsia"/>
          <w:sz w:val="24"/>
          <w:szCs w:val="24"/>
        </w:rPr>
        <w:t>asp.net技术，首页设置为index.aspx；</w:t>
      </w:r>
    </w:p>
    <w:p>
      <w:pPr>
        <w:pStyle w:val="37"/>
        <w:widowControl w:val="0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添加显示当前日期和主机的静态页面内容；</w:t>
      </w:r>
    </w:p>
    <w:p>
      <w:pPr>
        <w:pStyle w:val="37"/>
        <w:widowControl w:val="0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配置证书服务器，提供</w:t>
      </w:r>
      <w:r>
        <w:rPr>
          <w:rFonts w:cs="Times New Roman" w:asciiTheme="minorEastAsia" w:hAnsiTheme="minorEastAsia" w:eastAsiaTheme="minorEastAsia"/>
          <w:sz w:val="24"/>
          <w:szCs w:val="24"/>
        </w:rPr>
        <w:t>CA自动申请证书；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实现证书颁发机构及机构W</w:t>
      </w:r>
      <w:r>
        <w:rPr>
          <w:rFonts w:cs="Times New Roman" w:asciiTheme="minorEastAsia" w:hAnsiTheme="minorEastAsia" w:eastAsiaTheme="minorEastAsia"/>
          <w:sz w:val="24"/>
          <w:szCs w:val="24"/>
        </w:rPr>
        <w:t>EB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注册服务；</w:t>
      </w:r>
    </w:p>
    <w:p>
      <w:pPr>
        <w:pStyle w:val="37"/>
        <w:widowControl w:val="0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配置为企业C</w:t>
      </w:r>
      <w:r>
        <w:rPr>
          <w:rFonts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域成员；C</w:t>
      </w:r>
      <w:r>
        <w:rPr>
          <w:rFonts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类型：根C</w:t>
      </w:r>
      <w:r>
        <w:rPr>
          <w:rFonts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中心；加密类型S</w:t>
      </w:r>
      <w:r>
        <w:rPr>
          <w:rFonts w:cs="Times New Roman" w:asciiTheme="minorEastAsia" w:hAnsiTheme="minorEastAsia" w:eastAsiaTheme="minorEastAsia"/>
          <w:sz w:val="24"/>
          <w:szCs w:val="24"/>
        </w:rPr>
        <w:t>HA256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位，密钥长度22</w:t>
      </w:r>
      <w:r>
        <w:rPr>
          <w:rFonts w:cs="Times New Roman" w:asciiTheme="minorEastAsia" w:hAnsiTheme="minorEastAsia" w:eastAsiaTheme="minorEastAsia"/>
          <w:sz w:val="24"/>
          <w:szCs w:val="24"/>
        </w:rPr>
        <w:t>48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位；C</w:t>
      </w:r>
      <w:r>
        <w:rPr>
          <w:rFonts w:cs="Times New Roman" w:asciiTheme="minorEastAsia" w:hAnsiTheme="minorEastAsia" w:eastAsiaTheme="minorEastAsia"/>
          <w:sz w:val="24"/>
          <w:szCs w:val="24"/>
        </w:rPr>
        <w:t>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共用名称:Chinaskills.cn</w:t>
      </w:r>
      <w:r>
        <w:rPr>
          <w:rFonts w:cs="Times New Roman" w:asciiTheme="minorEastAsia" w:hAnsiTheme="minorEastAsia" w:eastAsiaTheme="minorEastAsia"/>
          <w:sz w:val="24"/>
          <w:szCs w:val="24"/>
        </w:rPr>
        <w:t xml:space="preserve">; 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可分辨后缀：D</w:t>
      </w:r>
      <w:r>
        <w:rPr>
          <w:rFonts w:cs="Times New Roman" w:asciiTheme="minorEastAsia" w:hAnsiTheme="minorEastAsia" w:eastAsiaTheme="minorEastAsia"/>
          <w:sz w:val="24"/>
          <w:szCs w:val="24"/>
        </w:rPr>
        <w:t>C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=Chinaskills，D</w:t>
      </w:r>
      <w:r>
        <w:rPr>
          <w:rFonts w:cs="Times New Roman" w:asciiTheme="minorEastAsia" w:hAnsiTheme="minorEastAsia" w:eastAsiaTheme="minorEastAsia"/>
          <w:sz w:val="24"/>
          <w:szCs w:val="24"/>
        </w:rPr>
        <w:t>C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=loca</w:t>
      </w:r>
      <w:r>
        <w:rPr>
          <w:rFonts w:cs="Times New Roman" w:asciiTheme="minorEastAsia" w:hAnsiTheme="minorEastAsia" w:eastAsiaTheme="minorEastAsia"/>
          <w:sz w:val="24"/>
          <w:szCs w:val="24"/>
        </w:rPr>
        <w:t>l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；有效期为1年；</w:t>
      </w:r>
    </w:p>
    <w:p>
      <w:pPr>
        <w:pStyle w:val="37"/>
        <w:widowControl w:val="0"/>
        <w:numPr>
          <w:ilvl w:val="0"/>
          <w:numId w:val="15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证书数据存储路径：</w:t>
      </w:r>
      <w:r>
        <w:rPr>
          <w:rFonts w:cs="Times New Roman" w:asciiTheme="minorEastAsia" w:hAnsiTheme="minorEastAsia" w:eastAsiaTheme="minorEastAsia"/>
          <w:sz w:val="24"/>
          <w:szCs w:val="24"/>
        </w:rPr>
        <w:t>H：\DFSsharedir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\</w:t>
      </w:r>
      <w:r>
        <w:rPr>
          <w:rFonts w:cs="Times New Roman" w:asciiTheme="minorEastAsia" w:hAnsiTheme="minorEastAsia" w:eastAsiaTheme="minorEastAsia"/>
          <w:sz w:val="24"/>
          <w:szCs w:val="24"/>
        </w:rPr>
        <w:t>CA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171" w:name="_Toc28729"/>
      <w:bookmarkStart w:id="172" w:name="_Toc17882"/>
      <w:bookmarkStart w:id="173" w:name="_Toc37165976"/>
      <w:bookmarkStart w:id="174" w:name="_Toc14715"/>
      <w:bookmarkStart w:id="175" w:name="_Toc11157"/>
      <w:bookmarkStart w:id="176" w:name="_Toc6518"/>
      <w:r>
        <w:rPr>
          <w:rFonts w:hint="eastAsia" w:cs="Times New Roman" w:asciiTheme="minorEastAsia" w:hAnsiTheme="minorEastAsia"/>
          <w:b/>
          <w:sz w:val="28"/>
          <w:szCs w:val="28"/>
        </w:rPr>
        <w:t>（四）Server02配置任务</w:t>
      </w:r>
      <w:bookmarkEnd w:id="171"/>
      <w:bookmarkEnd w:id="172"/>
      <w:bookmarkEnd w:id="173"/>
      <w:bookmarkEnd w:id="174"/>
      <w:bookmarkEnd w:id="175"/>
      <w:bookmarkEnd w:id="176"/>
    </w:p>
    <w:p>
      <w:pPr>
        <w:pStyle w:val="7"/>
        <w:spacing w:before="100" w:beforeAutospacing="1" w:line="360" w:lineRule="auto"/>
        <w:ind w:left="0" w:firstLine="424" w:firstLineChars="177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7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虚拟服务器上，虚拟机名称为“Server02”的为“Server02”服务器系统，服务器需要安装，并完成配置</w:t>
      </w:r>
      <w:r>
        <w:rPr>
          <w:rFonts w:cs="Arial" w:asciiTheme="minorEastAsia" w:hAnsiTheme="minorEastAsia" w:eastAsiaTheme="minorEastAsia"/>
          <w:lang w:eastAsia="zh-CN"/>
        </w:rPr>
        <w:t xml:space="preserve">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”，默认密码：Chinaskills22。</w:t>
      </w:r>
    </w:p>
    <w:p>
      <w:pPr>
        <w:pStyle w:val="7"/>
        <w:spacing w:before="103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注：本题目中没特别说明的密码皆为：Chinaskills22。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77" w:name="_Toc30387"/>
      <w:bookmarkStart w:id="178" w:name="_Toc10017"/>
      <w:bookmarkStart w:id="179" w:name="_Toc23702"/>
      <w:bookmarkStart w:id="180" w:name="_Toc51934070"/>
      <w:bookmarkStart w:id="181" w:name="_Toc13070"/>
      <w:bookmarkStart w:id="182" w:name="_Toc2028"/>
      <w:r>
        <w:rPr>
          <w:rFonts w:hint="eastAsia" w:cs="Times New Roman" w:asciiTheme="minorEastAsia" w:hAnsiTheme="minorEastAsia"/>
          <w:b/>
          <w:sz w:val="28"/>
          <w:szCs w:val="32"/>
        </w:rPr>
        <w:t>1．Server02 系统基础环境配置</w:t>
      </w:r>
      <w:bookmarkEnd w:id="177"/>
      <w:bookmarkEnd w:id="178"/>
      <w:bookmarkEnd w:id="179"/>
      <w:bookmarkEnd w:id="180"/>
      <w:bookmarkEnd w:id="181"/>
      <w:bookmarkEnd w:id="182"/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</w:t>
      </w:r>
      <w:r>
        <w:rPr>
          <w:rFonts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7"/>
        <w:numPr>
          <w:ilvl w:val="0"/>
          <w:numId w:val="16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将</w:t>
      </w:r>
      <w:r>
        <w:rPr>
          <w:rFonts w:hint="eastAsia" w:cs="Arial" w:asciiTheme="minorEastAsia" w:hAnsiTheme="minorEastAsia" w:eastAsiaTheme="minorEastAsia"/>
          <w:sz w:val="24"/>
          <w:szCs w:val="24"/>
        </w:rPr>
        <w:t>Server02</w:t>
      </w:r>
      <w:r>
        <w:rPr>
          <w:rFonts w:asciiTheme="minorEastAsia" w:hAnsiTheme="minorEastAsia" w:eastAsiaTheme="minorEastAsia"/>
          <w:sz w:val="24"/>
          <w:szCs w:val="24"/>
        </w:rPr>
        <w:t>加入到</w:t>
      </w:r>
      <w:r>
        <w:rPr>
          <w:rFonts w:hint="eastAsia" w:asciiTheme="minorEastAsia" w:hAnsiTheme="minorEastAsia" w:eastAsiaTheme="minorEastAsia"/>
          <w:sz w:val="24"/>
          <w:szCs w:val="24"/>
        </w:rPr>
        <w:t>Chinaskills.cn</w:t>
      </w:r>
      <w:r>
        <w:rPr>
          <w:rFonts w:asciiTheme="minorEastAsia" w:hAnsiTheme="minorEastAsia" w:eastAsiaTheme="minorEastAsia"/>
          <w:sz w:val="24"/>
          <w:szCs w:val="24"/>
        </w:rPr>
        <w:t>的域中，只有域管理员和IT部门员工</w:t>
      </w:r>
      <w:r>
        <w:rPr>
          <w:rFonts w:hint="eastAsia" w:asciiTheme="minorEastAsia" w:hAnsiTheme="minorEastAsia" w:eastAsiaTheme="minorEastAsia"/>
          <w:sz w:val="24"/>
          <w:szCs w:val="24"/>
        </w:rPr>
        <w:t>及本地管理员</w:t>
      </w:r>
      <w:r>
        <w:rPr>
          <w:rFonts w:asciiTheme="minorEastAsia" w:hAnsiTheme="minorEastAsia" w:eastAsiaTheme="minorEastAsia"/>
          <w:sz w:val="24"/>
          <w:szCs w:val="24"/>
        </w:rPr>
        <w:t>可以登陆服务器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200" w:after="60" w:line="360" w:lineRule="auto"/>
        <w:outlineLvl w:val="2"/>
        <w:rPr>
          <w:rFonts w:cs="Times New Roman" w:asciiTheme="minorEastAsia" w:hAnsiTheme="minorEastAsia"/>
          <w:b/>
          <w:sz w:val="28"/>
          <w:szCs w:val="32"/>
        </w:rPr>
      </w:pPr>
      <w:bookmarkStart w:id="183" w:name="_Toc51934071"/>
      <w:bookmarkStart w:id="184" w:name="_Toc37165979"/>
      <w:bookmarkStart w:id="185" w:name="_Toc28881"/>
      <w:bookmarkStart w:id="186" w:name="_Toc8501"/>
      <w:bookmarkStart w:id="187" w:name="_Toc24222"/>
      <w:bookmarkStart w:id="188" w:name="_Toc30964"/>
      <w:bookmarkStart w:id="189" w:name="_Toc9233"/>
      <w:r>
        <w:rPr>
          <w:rFonts w:hint="eastAsia" w:cs="Times New Roman" w:asciiTheme="minorEastAsia" w:hAnsiTheme="minorEastAsia"/>
          <w:b/>
          <w:sz w:val="28"/>
          <w:szCs w:val="32"/>
        </w:rPr>
        <w:t>2．DISK配置服务器软RAID工作任务</w:t>
      </w:r>
      <w:bookmarkEnd w:id="183"/>
      <w:bookmarkEnd w:id="184"/>
      <w:bookmarkEnd w:id="185"/>
      <w:bookmarkEnd w:id="186"/>
      <w:bookmarkEnd w:id="187"/>
      <w:bookmarkEnd w:id="188"/>
      <w:bookmarkEnd w:id="189"/>
    </w:p>
    <w:p>
      <w:pPr>
        <w:pStyle w:val="37"/>
        <w:numPr>
          <w:ilvl w:val="0"/>
          <w:numId w:val="1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配置系统软</w:t>
      </w:r>
      <w:r>
        <w:rPr>
          <w:rFonts w:asciiTheme="minorEastAsia" w:hAnsiTheme="minorEastAsia" w:eastAsiaTheme="minorEastAsia"/>
          <w:sz w:val="24"/>
          <w:szCs w:val="24"/>
        </w:rPr>
        <w:t>RAID；添加</w:t>
      </w:r>
      <w:r>
        <w:rPr>
          <w:rFonts w:hint="eastAsia" w:asciiTheme="minorEastAsia" w:hAnsiTheme="minorEastAsia" w:eastAsiaTheme="minorEastAsia"/>
          <w:sz w:val="24"/>
          <w:szCs w:val="24"/>
        </w:rPr>
        <w:t>两</w:t>
      </w:r>
      <w:r>
        <w:rPr>
          <w:rFonts w:asciiTheme="minorEastAsia" w:hAnsiTheme="minorEastAsia" w:eastAsiaTheme="minorEastAsia"/>
          <w:sz w:val="24"/>
          <w:szCs w:val="24"/>
        </w:rPr>
        <w:t>块10G磁盘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0"/>
          <w:numId w:val="1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在服务器上为创建一个</w:t>
      </w:r>
      <w:r>
        <w:rPr>
          <w:rFonts w:asciiTheme="minorEastAsia" w:hAnsiTheme="minorEastAsia" w:eastAsiaTheme="minorEastAsia"/>
          <w:sz w:val="24"/>
          <w:szCs w:val="24"/>
        </w:rPr>
        <w:t>RAID-1 阵列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pStyle w:val="37"/>
        <w:numPr>
          <w:ilvl w:val="0"/>
          <w:numId w:val="17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格式化该磁盘挂载为</w:t>
      </w:r>
      <w:r>
        <w:rPr>
          <w:rFonts w:asciiTheme="minorEastAsia" w:hAnsiTheme="minorEastAsia" w:eastAsiaTheme="minorEastAsia"/>
          <w:sz w:val="24"/>
          <w:szCs w:val="24"/>
        </w:rPr>
        <w:t>I 盘，名称为：RAID1；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190" w:name="_Toc17117"/>
      <w:bookmarkStart w:id="191" w:name="_Toc6677"/>
      <w:bookmarkStart w:id="192" w:name="_Toc12277"/>
      <w:bookmarkStart w:id="193" w:name="_Toc4940"/>
      <w:bookmarkStart w:id="194" w:name="_Toc15081"/>
      <w:r>
        <w:rPr>
          <w:rFonts w:hint="eastAsia" w:cs="Times New Roman" w:asciiTheme="minorEastAsia" w:hAnsiTheme="minorEastAsia"/>
          <w:b/>
          <w:sz w:val="28"/>
          <w:szCs w:val="28"/>
        </w:rPr>
        <w:t>（五）Server03配置任务</w:t>
      </w:r>
      <w:bookmarkEnd w:id="190"/>
      <w:bookmarkEnd w:id="191"/>
      <w:bookmarkEnd w:id="192"/>
      <w:bookmarkEnd w:id="193"/>
      <w:bookmarkEnd w:id="194"/>
    </w:p>
    <w:p>
      <w:pPr>
        <w:pStyle w:val="7"/>
        <w:spacing w:before="100" w:beforeAutospacing="1" w:line="360" w:lineRule="auto"/>
        <w:ind w:left="0" w:firstLine="283" w:firstLineChars="118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7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虚拟服务器上，虚拟机名称为“Server03”的为“Server03”服务器系统，服务器需要安装，并完成配置</w:t>
      </w:r>
      <w:r>
        <w:rPr>
          <w:rFonts w:cs="Arial" w:asciiTheme="minorEastAsia" w:hAnsiTheme="minorEastAsia" w:eastAsiaTheme="minorEastAsia"/>
          <w:lang w:eastAsia="zh-CN"/>
        </w:rPr>
        <w:t xml:space="preserve">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”，默认密码：Chinaskills22。</w:t>
      </w:r>
    </w:p>
    <w:p>
      <w:pPr>
        <w:pStyle w:val="7"/>
        <w:spacing w:before="103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注：本题目中没特别说明的密码皆为：Chinaskills22。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195" w:name="_Toc51934073"/>
      <w:bookmarkStart w:id="196" w:name="_Toc6153"/>
      <w:bookmarkStart w:id="197" w:name="_Toc4258"/>
      <w:bookmarkStart w:id="198" w:name="_Toc28932"/>
      <w:bookmarkStart w:id="199" w:name="_Toc12648"/>
      <w:bookmarkStart w:id="200" w:name="_Toc25614"/>
      <w:r>
        <w:rPr>
          <w:rFonts w:hint="eastAsia" w:cs="Times New Roman" w:asciiTheme="minorEastAsia" w:hAnsiTheme="minorEastAsia"/>
          <w:bCs w:val="0"/>
          <w:sz w:val="28"/>
          <w:szCs w:val="28"/>
        </w:rPr>
        <w:t>1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Server03 系统基础环境配置</w:t>
      </w:r>
      <w:bookmarkEnd w:id="195"/>
      <w:bookmarkEnd w:id="196"/>
      <w:bookmarkEnd w:id="197"/>
      <w:bookmarkEnd w:id="198"/>
      <w:bookmarkEnd w:id="199"/>
      <w:bookmarkEnd w:id="200"/>
    </w:p>
    <w:p>
      <w:pPr>
        <w:pStyle w:val="37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</w:t>
      </w:r>
      <w:r>
        <w:rPr>
          <w:rFonts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37"/>
        <w:numPr>
          <w:ilvl w:val="0"/>
          <w:numId w:val="18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将Server03</w:t>
      </w:r>
      <w:r>
        <w:rPr>
          <w:rFonts w:asciiTheme="minorEastAsia" w:hAnsiTheme="minorEastAsia" w:eastAsiaTheme="minorEastAsia"/>
          <w:sz w:val="24"/>
          <w:szCs w:val="24"/>
        </w:rPr>
        <w:t>加入到</w:t>
      </w:r>
      <w:r>
        <w:rPr>
          <w:rFonts w:hint="eastAsia" w:asciiTheme="minorEastAsia" w:hAnsiTheme="minorEastAsia" w:eastAsiaTheme="minorEastAsia"/>
          <w:sz w:val="24"/>
          <w:szCs w:val="24"/>
        </w:rPr>
        <w:t>Chinaskills.cn</w:t>
      </w:r>
      <w:r>
        <w:rPr>
          <w:rFonts w:asciiTheme="minorEastAsia" w:hAnsiTheme="minorEastAsia" w:eastAsiaTheme="minorEastAsia"/>
          <w:sz w:val="24"/>
          <w:szCs w:val="24"/>
        </w:rPr>
        <w:t>的域中，只有域管理员和IT部门员工</w:t>
      </w:r>
      <w:r>
        <w:rPr>
          <w:rFonts w:hint="eastAsia" w:asciiTheme="minorEastAsia" w:hAnsiTheme="minorEastAsia" w:eastAsiaTheme="minorEastAsia"/>
          <w:sz w:val="24"/>
          <w:szCs w:val="24"/>
        </w:rPr>
        <w:t>及本地管理员</w:t>
      </w:r>
      <w:r>
        <w:rPr>
          <w:rFonts w:asciiTheme="minorEastAsia" w:hAnsiTheme="minorEastAsia" w:eastAsiaTheme="minorEastAsia"/>
          <w:sz w:val="24"/>
          <w:szCs w:val="24"/>
        </w:rPr>
        <w:t>可以登陆服务器</w:t>
      </w:r>
      <w:r>
        <w:rPr>
          <w:rFonts w:hint="eastAsia" w:asciiTheme="minorEastAsia" w:hAnsiTheme="minorEastAsia" w:eastAsiaTheme="minorEastAsia"/>
          <w:sz w:val="24"/>
          <w:szCs w:val="24"/>
        </w:rPr>
        <w:t>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201" w:name="_Toc31673"/>
      <w:bookmarkStart w:id="202" w:name="_Toc1105"/>
      <w:bookmarkStart w:id="203" w:name="_Toc10166"/>
      <w:bookmarkStart w:id="204" w:name="_Toc13404"/>
      <w:bookmarkStart w:id="205" w:name="_Toc7784"/>
      <w:r>
        <w:rPr>
          <w:rFonts w:hint="eastAsia" w:cs="Times New Roman" w:asciiTheme="minorEastAsia" w:hAnsiTheme="minorEastAsia"/>
          <w:b/>
          <w:sz w:val="28"/>
          <w:szCs w:val="28"/>
        </w:rPr>
        <w:t>（六）GWserver配置任务</w:t>
      </w:r>
      <w:bookmarkEnd w:id="201"/>
      <w:bookmarkEnd w:id="202"/>
      <w:bookmarkEnd w:id="203"/>
      <w:bookmarkEnd w:id="204"/>
      <w:bookmarkEnd w:id="205"/>
    </w:p>
    <w:p>
      <w:pPr>
        <w:pStyle w:val="7"/>
        <w:spacing w:before="100" w:beforeAutospacing="1" w:line="360" w:lineRule="auto"/>
        <w:ind w:left="0" w:firstLine="424" w:firstLineChars="177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7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虚拟服务器上，虚拟机名称为“GWserver”的为“GWserver”服务器系统，服务器</w:t>
      </w:r>
      <w:r>
        <w:rPr>
          <w:rFonts w:cs="Arial" w:asciiTheme="minorEastAsia" w:hAnsiTheme="minorEastAsia" w:eastAsiaTheme="minorEastAsia"/>
          <w:lang w:eastAsia="zh-CN"/>
        </w:rPr>
        <w:t xml:space="preserve">已安装好基本的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”，默认密码：Chinaskills22。</w:t>
      </w:r>
    </w:p>
    <w:p>
      <w:pPr>
        <w:pStyle w:val="7"/>
        <w:spacing w:before="103" w:line="360" w:lineRule="auto"/>
        <w:ind w:left="0" w:firstLine="480" w:firstLineChars="200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lang w:eastAsia="zh-CN"/>
        </w:rPr>
        <w:t>注：本题目中没特别说明的密码皆为：Chinaskills22。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206" w:name="_Toc6002"/>
      <w:bookmarkStart w:id="207" w:name="_Toc26336"/>
      <w:bookmarkStart w:id="208" w:name="_Toc19755"/>
      <w:bookmarkStart w:id="209" w:name="_Toc51934076"/>
      <w:bookmarkStart w:id="210" w:name="_Toc14233"/>
      <w:bookmarkStart w:id="211" w:name="_Toc18422"/>
      <w:r>
        <w:rPr>
          <w:rFonts w:hint="eastAsia" w:cs="Times New Roman" w:asciiTheme="minorEastAsia" w:hAnsiTheme="minorEastAsia"/>
          <w:bCs w:val="0"/>
          <w:sz w:val="28"/>
          <w:szCs w:val="28"/>
        </w:rPr>
        <w:t>1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GWserver系统基础环境配置</w:t>
      </w:r>
      <w:bookmarkEnd w:id="206"/>
      <w:bookmarkEnd w:id="207"/>
      <w:bookmarkEnd w:id="208"/>
      <w:bookmarkEnd w:id="209"/>
      <w:bookmarkEnd w:id="210"/>
      <w:bookmarkEnd w:id="211"/>
    </w:p>
    <w:p>
      <w:pPr>
        <w:pStyle w:val="37"/>
        <w:numPr>
          <w:ilvl w:val="0"/>
          <w:numId w:val="1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请根据附件说明</w:t>
      </w:r>
      <w:r>
        <w:rPr>
          <w:rFonts w:hint="eastAsia" w:asciiTheme="minorEastAsia" w:hAnsiTheme="minorEastAsia" w:eastAsiaTheme="minorEastAsia"/>
          <w:sz w:val="24"/>
          <w:szCs w:val="24"/>
        </w:rPr>
        <w:t>或提供的基础信息，</w:t>
      </w:r>
      <w:r>
        <w:rPr>
          <w:rFonts w:asciiTheme="minorEastAsia" w:hAnsiTheme="minorEastAsia" w:eastAsiaTheme="minorEastAsia"/>
          <w:sz w:val="24"/>
          <w:szCs w:val="24"/>
        </w:rPr>
        <w:t>配置服务器的主机名，IP 地址</w:t>
      </w:r>
      <w:r>
        <w:rPr>
          <w:rFonts w:hint="eastAsia" w:asciiTheme="minorEastAsia" w:hAnsiTheme="minorEastAsia" w:eastAsiaTheme="minorEastAsia"/>
          <w:sz w:val="24"/>
          <w:szCs w:val="24"/>
        </w:rPr>
        <w:t>，创建要求的用户名及密码；</w:t>
      </w:r>
    </w:p>
    <w:p>
      <w:pPr>
        <w:pStyle w:val="37"/>
        <w:numPr>
          <w:ilvl w:val="0"/>
          <w:numId w:val="19"/>
        </w:numPr>
        <w:tabs>
          <w:tab w:val="left" w:pos="499"/>
        </w:tabs>
        <w:autoSpaceDE w:val="0"/>
        <w:autoSpaceDN w:val="0"/>
        <w:spacing w:before="83"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配置</w:t>
      </w:r>
      <w:r>
        <w:rPr>
          <w:rFonts w:asciiTheme="minorEastAsia" w:hAnsiTheme="minorEastAsia" w:eastAsiaTheme="minorEastAsia"/>
          <w:sz w:val="24"/>
          <w:szCs w:val="24"/>
        </w:rPr>
        <w:t>Windows 防火墙，仅允许配置的服务通过防火墙；禁止ICMP回显请求；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212" w:name="_Toc24107"/>
      <w:bookmarkStart w:id="213" w:name="_Toc30348"/>
      <w:bookmarkStart w:id="214" w:name="_Toc51934077"/>
      <w:bookmarkStart w:id="215" w:name="_Toc19285"/>
      <w:bookmarkStart w:id="216" w:name="_Toc17404"/>
      <w:bookmarkStart w:id="217" w:name="_Toc26054"/>
      <w:r>
        <w:rPr>
          <w:rFonts w:hint="eastAsia" w:cs="Times New Roman" w:asciiTheme="minorEastAsia" w:hAnsiTheme="minorEastAsia"/>
          <w:bCs w:val="0"/>
          <w:sz w:val="28"/>
          <w:szCs w:val="28"/>
        </w:rPr>
        <w:t>2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安装和配置路由服务</w:t>
      </w:r>
      <w:bookmarkEnd w:id="212"/>
      <w:bookmarkEnd w:id="213"/>
      <w:bookmarkEnd w:id="214"/>
      <w:bookmarkEnd w:id="215"/>
      <w:bookmarkEnd w:id="216"/>
      <w:bookmarkEnd w:id="217"/>
    </w:p>
    <w:p>
      <w:pPr>
        <w:pStyle w:val="37"/>
        <w:widowControl w:val="0"/>
        <w:numPr>
          <w:ilvl w:val="0"/>
          <w:numId w:val="2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请不要把该服务器加入到任何</w:t>
      </w:r>
      <w:r>
        <w:rPr>
          <w:rFonts w:hint="eastAsia" w:asciiTheme="minorEastAsia" w:hAnsiTheme="minorEastAsia" w:eastAsiaTheme="minorEastAsia"/>
          <w:sz w:val="24"/>
          <w:szCs w:val="24"/>
        </w:rPr>
        <w:t>AD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域</w:t>
      </w:r>
      <w:r>
        <w:rPr>
          <w:rFonts w:hint="eastAsia" w:asciiTheme="minorEastAsia" w:hAnsiTheme="minorEastAsia" w:eastAsiaTheme="minorEastAsia"/>
          <w:sz w:val="24"/>
          <w:szCs w:val="24"/>
        </w:rPr>
        <w:t>;</w:t>
      </w:r>
    </w:p>
    <w:p>
      <w:pPr>
        <w:pStyle w:val="37"/>
        <w:widowControl w:val="0"/>
        <w:numPr>
          <w:ilvl w:val="0"/>
          <w:numId w:val="20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安装</w:t>
      </w:r>
      <w:r>
        <w:rPr>
          <w:rFonts w:hint="eastAsia" w:asciiTheme="minorEastAsia" w:hAnsiTheme="minorEastAsia" w:eastAsiaTheme="minorEastAsia"/>
          <w:sz w:val="24"/>
          <w:szCs w:val="24"/>
        </w:rPr>
        <w:t>Remote Access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服务</w:t>
      </w:r>
      <w:r>
        <w:rPr>
          <w:rFonts w:hint="eastAsia" w:asciiTheme="minorEastAsia" w:hAnsiTheme="minorEastAsia" w:eastAsiaTheme="minorEastAsia"/>
          <w:sz w:val="24"/>
          <w:szCs w:val="24"/>
        </w:rPr>
        <w:t>并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启</w:t>
      </w:r>
      <w:r>
        <w:rPr>
          <w:rFonts w:hint="eastAsia" w:asciiTheme="minorEastAsia" w:hAnsiTheme="minorEastAsia" w:eastAsiaTheme="minorEastAsia"/>
          <w:sz w:val="24"/>
          <w:szCs w:val="24"/>
        </w:rPr>
        <w:t>用路由功能。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218" w:name="_Toc13365"/>
      <w:bookmarkStart w:id="219" w:name="_Toc2559"/>
      <w:bookmarkStart w:id="220" w:name="_Toc28052"/>
      <w:bookmarkStart w:id="221" w:name="_Toc51934078"/>
      <w:bookmarkStart w:id="222" w:name="_Toc28198"/>
      <w:r>
        <w:rPr>
          <w:rFonts w:hint="eastAsia" w:cs="Times New Roman" w:asciiTheme="minorEastAsia" w:hAnsiTheme="minorEastAsia"/>
          <w:b w:val="0"/>
          <w:sz w:val="28"/>
        </w:rPr>
        <w:t>3．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NTP SERVICE TASK</w:t>
      </w:r>
      <w:bookmarkEnd w:id="218"/>
      <w:bookmarkEnd w:id="219"/>
      <w:bookmarkEnd w:id="220"/>
      <w:bookmarkEnd w:id="221"/>
      <w:bookmarkEnd w:id="222"/>
    </w:p>
    <w:p>
      <w:pPr>
        <w:pStyle w:val="37"/>
        <w:widowControl w:val="0"/>
        <w:numPr>
          <w:ilvl w:val="0"/>
          <w:numId w:val="21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在</w:t>
      </w:r>
      <w:r>
        <w:rPr>
          <w:rFonts w:hint="eastAsia" w:cs="Times New Roman" w:asciiTheme="minorEastAsia" w:hAnsiTheme="minorEastAsia" w:eastAsiaTheme="minorEastAsia"/>
          <w:sz w:val="28"/>
          <w:szCs w:val="28"/>
        </w:rPr>
        <w:t>GWserver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配置、启用NTP服务，为当前环境提供时钟同步服务，</w:t>
      </w:r>
      <w:r>
        <w:rPr>
          <w:rFonts w:hint="eastAsia" w:asciiTheme="minorEastAsia" w:hAnsiTheme="minorEastAsia" w:eastAsiaTheme="minorEastAsia"/>
          <w:sz w:val="24"/>
          <w:szCs w:val="24"/>
          <w:lang w:val="fr-FR"/>
        </w:rPr>
        <w:t>Client</w:t>
      </w: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主机可以从该服务器同步时间</w:t>
      </w:r>
      <w:r>
        <w:rPr>
          <w:rFonts w:hint="eastAsia" w:asciiTheme="minorEastAsia" w:hAnsiTheme="minorEastAsia" w:eastAsiaTheme="minorEastAsia"/>
          <w:sz w:val="24"/>
          <w:szCs w:val="24"/>
          <w:lang w:val="fr-FR"/>
        </w:rPr>
        <w:t>。</w:t>
      </w:r>
    </w:p>
    <w:p>
      <w:pPr>
        <w:keepNext/>
        <w:keepLines/>
        <w:spacing w:before="320" w:after="60" w:line="360" w:lineRule="auto"/>
        <w:outlineLvl w:val="1"/>
        <w:rPr>
          <w:rFonts w:cs="Times New Roman" w:asciiTheme="minorEastAsia" w:hAnsiTheme="minorEastAsia"/>
          <w:b/>
          <w:sz w:val="28"/>
          <w:szCs w:val="28"/>
        </w:rPr>
      </w:pPr>
      <w:bookmarkStart w:id="223" w:name="_Toc14866"/>
      <w:bookmarkStart w:id="224" w:name="_Toc30892"/>
      <w:bookmarkStart w:id="225" w:name="_Toc24090"/>
      <w:bookmarkStart w:id="226" w:name="_Toc6568"/>
      <w:bookmarkStart w:id="227" w:name="_Toc14293"/>
      <w:r>
        <w:rPr>
          <w:rFonts w:hint="eastAsia" w:cs="Times New Roman" w:asciiTheme="minorEastAsia" w:hAnsiTheme="minorEastAsia"/>
          <w:b/>
          <w:sz w:val="28"/>
          <w:szCs w:val="28"/>
        </w:rPr>
        <w:t>（七）Client配置任务</w:t>
      </w:r>
      <w:bookmarkEnd w:id="223"/>
      <w:bookmarkEnd w:id="224"/>
      <w:bookmarkEnd w:id="225"/>
      <w:bookmarkEnd w:id="226"/>
      <w:bookmarkEnd w:id="227"/>
    </w:p>
    <w:p>
      <w:pPr>
        <w:pStyle w:val="7"/>
        <w:spacing w:before="100" w:beforeAutospacing="1" w:line="360" w:lineRule="auto"/>
        <w:ind w:left="0" w:firstLine="566" w:firstLineChars="236"/>
        <w:rPr>
          <w:rFonts w:asciiTheme="minorEastAsia" w:hAnsiTheme="minorEastAsia" w:eastAsiaTheme="minorEastAsia"/>
          <w:lang w:eastAsia="zh-CN"/>
        </w:rPr>
      </w:pPr>
      <w:r>
        <w:rPr>
          <w:rFonts w:asciiTheme="minorEastAsia" w:hAnsiTheme="minorEastAsia" w:eastAsiaTheme="minorEastAsia"/>
          <w:lang w:eastAsia="zh-CN"/>
        </w:rPr>
        <w:t>注意：若题目中未明确规定，请使用默认配置。</w:t>
      </w:r>
    </w:p>
    <w:p>
      <w:pPr>
        <w:pStyle w:val="7"/>
        <w:spacing w:before="103" w:line="360" w:lineRule="auto"/>
        <w:ind w:left="0" w:firstLine="480" w:firstLineChars="200"/>
        <w:rPr>
          <w:rFonts w:cs="Arial" w:asciiTheme="minorEastAsia" w:hAnsiTheme="minorEastAsia" w:eastAsiaTheme="minorEastAsia"/>
          <w:lang w:eastAsia="zh-CN"/>
        </w:rPr>
      </w:pPr>
      <w:r>
        <w:rPr>
          <w:rFonts w:hint="eastAsia" w:cs="Arial" w:asciiTheme="minorEastAsia" w:hAnsiTheme="minorEastAsia" w:eastAsiaTheme="minorEastAsia"/>
          <w:lang w:eastAsia="zh-CN"/>
        </w:rPr>
        <w:t>虚拟服务器上，虚拟机名称为“Client”的为“Client”服务器系统，服务器</w:t>
      </w:r>
      <w:r>
        <w:rPr>
          <w:rFonts w:cs="Arial" w:asciiTheme="minorEastAsia" w:hAnsiTheme="minorEastAsia" w:eastAsiaTheme="minorEastAsia"/>
          <w:lang w:eastAsia="zh-CN"/>
        </w:rPr>
        <w:t xml:space="preserve">已安装好基本的 </w:t>
      </w:r>
      <w:r>
        <w:rPr>
          <w:rFonts w:hint="eastAsia" w:asciiTheme="minorEastAsia" w:hAnsiTheme="minorEastAsia" w:eastAsiaTheme="minorEastAsia"/>
          <w:lang w:eastAsia="zh-CN"/>
        </w:rPr>
        <w:t>Windows Server</w:t>
      </w:r>
      <w:r>
        <w:rPr>
          <w:rFonts w:cs="Arial" w:asciiTheme="minorEastAsia" w:hAnsiTheme="minorEastAsia" w:eastAsiaTheme="minorEastAsia"/>
          <w:lang w:eastAsia="zh-CN"/>
        </w:rPr>
        <w:t>操作系统</w:t>
      </w:r>
      <w:r>
        <w:rPr>
          <w:rFonts w:hint="eastAsia" w:cs="Arial" w:asciiTheme="minorEastAsia" w:hAnsiTheme="minorEastAsia" w:eastAsiaTheme="minorEastAsia"/>
          <w:lang w:eastAsia="zh-CN"/>
        </w:rPr>
        <w:t>环境</w:t>
      </w:r>
      <w:r>
        <w:rPr>
          <w:rFonts w:cs="Arial" w:asciiTheme="minorEastAsia" w:hAnsiTheme="minorEastAsia" w:eastAsiaTheme="minorEastAsia"/>
          <w:lang w:eastAsia="zh-CN"/>
        </w:rPr>
        <w:t>，</w:t>
      </w:r>
      <w:r>
        <w:rPr>
          <w:rFonts w:hint="eastAsia" w:cs="Arial" w:asciiTheme="minorEastAsia" w:hAnsiTheme="minorEastAsia" w:eastAsiaTheme="minorEastAsia"/>
          <w:lang w:eastAsia="zh-CN"/>
        </w:rPr>
        <w:t>默认用户名为“</w:t>
      </w:r>
      <w:r>
        <w:rPr>
          <w:rFonts w:cs="Arial" w:asciiTheme="minorEastAsia" w:hAnsiTheme="minorEastAsia" w:eastAsiaTheme="minorEastAsia"/>
          <w:lang w:eastAsia="zh-CN"/>
        </w:rPr>
        <w:t>administrator</w:t>
      </w:r>
      <w:r>
        <w:rPr>
          <w:rFonts w:hint="eastAsia" w:cs="Arial" w:asciiTheme="minorEastAsia" w:hAnsiTheme="minorEastAsia" w:eastAsiaTheme="minorEastAsia"/>
          <w:lang w:eastAsia="zh-CN"/>
        </w:rPr>
        <w:t>”，默认密码：Chinaskills22。</w:t>
      </w:r>
    </w:p>
    <w:p>
      <w:pPr>
        <w:pStyle w:val="4"/>
        <w:spacing w:before="200" w:after="60" w:line="360" w:lineRule="auto"/>
        <w:rPr>
          <w:rFonts w:cs="Times New Roman" w:asciiTheme="minorEastAsia" w:hAnsiTheme="minorEastAsia"/>
          <w:bCs w:val="0"/>
          <w:sz w:val="28"/>
          <w:szCs w:val="28"/>
        </w:rPr>
      </w:pPr>
      <w:bookmarkStart w:id="228" w:name="_Toc51934080"/>
      <w:bookmarkStart w:id="229" w:name="_Toc18076"/>
      <w:bookmarkStart w:id="230" w:name="_Toc26086"/>
      <w:bookmarkStart w:id="231" w:name="_Toc15531"/>
      <w:bookmarkStart w:id="232" w:name="_Toc24221"/>
      <w:bookmarkStart w:id="233" w:name="_Toc8152"/>
      <w:r>
        <w:rPr>
          <w:rFonts w:hint="eastAsia" w:cs="Times New Roman" w:asciiTheme="minorEastAsia" w:hAnsiTheme="minorEastAsia"/>
          <w:bCs w:val="0"/>
          <w:sz w:val="28"/>
          <w:szCs w:val="28"/>
        </w:rPr>
        <w:t>1</w:t>
      </w:r>
      <w:r>
        <w:rPr>
          <w:rFonts w:hint="eastAsia" w:cs="Times New Roman" w:asciiTheme="minorEastAsia" w:hAnsiTheme="minorEastAsia"/>
          <w:b w:val="0"/>
          <w:sz w:val="28"/>
        </w:rPr>
        <w:t>．</w:t>
      </w:r>
      <w:r>
        <w:rPr>
          <w:rFonts w:hint="eastAsia" w:cs="Times New Roman" w:asciiTheme="minorEastAsia" w:hAnsiTheme="minorEastAsia"/>
          <w:bCs w:val="0"/>
          <w:sz w:val="28"/>
          <w:szCs w:val="28"/>
        </w:rPr>
        <w:t>域网客户端配置</w:t>
      </w:r>
      <w:bookmarkEnd w:id="228"/>
      <w:bookmarkEnd w:id="229"/>
      <w:bookmarkEnd w:id="230"/>
      <w:bookmarkEnd w:id="231"/>
      <w:bookmarkEnd w:id="232"/>
      <w:bookmarkEnd w:id="233"/>
    </w:p>
    <w:p>
      <w:pPr>
        <w:pStyle w:val="37"/>
        <w:widowControl w:val="0"/>
        <w:numPr>
          <w:ilvl w:val="0"/>
          <w:numId w:val="22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把计算机加入 Chinaskills.cn；</w:t>
      </w:r>
    </w:p>
    <w:p>
      <w:pPr>
        <w:pStyle w:val="37"/>
        <w:widowControl w:val="0"/>
        <w:numPr>
          <w:ilvl w:val="0"/>
          <w:numId w:val="22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 w:eastAsia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设置电源配置，以便客户端在通电的情况下，永不进入睡眠；</w:t>
      </w:r>
    </w:p>
    <w:p>
      <w:pPr>
        <w:pStyle w:val="37"/>
        <w:widowControl w:val="0"/>
        <w:numPr>
          <w:ilvl w:val="0"/>
          <w:numId w:val="22"/>
        </w:numPr>
        <w:tabs>
          <w:tab w:val="left" w:pos="785"/>
        </w:tabs>
        <w:autoSpaceDE w:val="0"/>
        <w:autoSpaceDN w:val="0"/>
        <w:spacing w:before="27" w:line="360" w:lineRule="auto"/>
        <w:ind w:right="760" w:firstLineChars="0"/>
        <w:rPr>
          <w:rFonts w:asciiTheme="minorEastAsia" w:hAnsiTheme="minorEastAsia" w:eastAsiaTheme="minorEastAsia"/>
          <w:sz w:val="24"/>
          <w:szCs w:val="24"/>
          <w:lang w:val="fr-FR"/>
        </w:rPr>
      </w:pPr>
      <w:r>
        <w:rPr>
          <w:rFonts w:hint="eastAsia" w:asciiTheme="minorEastAsia" w:hAnsiTheme="minorEastAsia" w:eastAsiaTheme="minorEastAsia"/>
          <w:sz w:val="24"/>
          <w:szCs w:val="24"/>
          <w:lang w:val="fr-FR" w:eastAsia="fr-FR"/>
        </w:rPr>
        <w:t>该客户端用于测试用户登录，Profiles，文件共享 ，安全策略和RDS等功能。</w:t>
      </w:r>
    </w:p>
    <w:sectPr>
      <w:headerReference r:id="rId7" w:type="default"/>
      <w:footerReference r:id="rId8" w:type="default"/>
      <w:pgSz w:w="11920" w:h="16850"/>
      <w:pgMar w:top="1440" w:right="1080" w:bottom="1440" w:left="1080" w:header="566" w:footer="0" w:gutter="0"/>
      <w:pgNumType w:fmt="decimal" w:start="2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16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ascii="宋体" w:hAnsi="宋体" w:eastAsia="宋体" w:cs="Arial"/>
        <w:sz w:val="16"/>
      </w:rPr>
      <w:t>网络系统管理</w:t>
    </w:r>
    <w:r>
      <w:rPr>
        <w:rFonts w:hint="eastAsia" w:ascii="宋体" w:hAnsi="宋体" w:eastAsia="宋体" w:cs="Arial"/>
        <w:sz w:val="16"/>
        <w:lang w:val="en-US" w:eastAsia="zh-CN"/>
      </w:rPr>
      <w:t>赛项</w:t>
    </w:r>
    <w:r>
      <w:rPr>
        <w:rFonts w:ascii="宋体" w:hAnsi="宋体" w:eastAsia="宋体" w:cs="Arial"/>
        <w:sz w:val="16"/>
      </w:rPr>
      <w:t>-模块</w:t>
    </w:r>
    <w:r>
      <w:rPr>
        <w:rFonts w:hint="eastAsia" w:ascii="宋体" w:hAnsi="宋体" w:eastAsia="宋体" w:cs="Arial"/>
        <w:sz w:val="16"/>
      </w:rPr>
      <w:t>B：</w:t>
    </w:r>
    <w:r>
      <w:rPr>
        <w:rFonts w:hint="eastAsia" w:ascii="宋体" w:hAnsi="宋体" w:eastAsia="宋体" w:cs="Arial"/>
        <w:sz w:val="16"/>
        <w:lang w:eastAsia="zh-CN"/>
      </w:rPr>
      <w:t>Windows部署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A7356F"/>
    <w:multiLevelType w:val="multilevel"/>
    <w:tmpl w:val="04A7356F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732F53"/>
    <w:multiLevelType w:val="multilevel"/>
    <w:tmpl w:val="05732F53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D71F97"/>
    <w:multiLevelType w:val="multilevel"/>
    <w:tmpl w:val="09D71F97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1612F68"/>
    <w:multiLevelType w:val="multilevel"/>
    <w:tmpl w:val="21612F68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 w:eastAsia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7D711BE"/>
    <w:multiLevelType w:val="multilevel"/>
    <w:tmpl w:val="27D711BE"/>
    <w:lvl w:ilvl="0" w:tentative="0">
      <w:start w:val="23"/>
      <w:numFmt w:val="upperLetter"/>
      <w:lvlText w:val="%1"/>
      <w:lvlJc w:val="left"/>
      <w:pPr>
        <w:ind w:left="643" w:hanging="425"/>
      </w:pPr>
      <w:rPr>
        <w:rFonts w:hint="default"/>
      </w:rPr>
    </w:lvl>
    <w:lvl w:ilvl="1" w:tentative="0">
      <w:start w:val="19"/>
      <w:numFmt w:val="upperLetter"/>
      <w:lvlText w:val="%1-%2"/>
      <w:lvlJc w:val="left"/>
      <w:pPr>
        <w:ind w:left="643" w:hanging="425"/>
      </w:pPr>
      <w:rPr>
        <w:rFonts w:hint="default" w:ascii="仿宋" w:hAnsi="仿宋" w:eastAsia="仿宋" w:cs="仿宋"/>
        <w:b/>
        <w:bCs/>
        <w:spacing w:val="1"/>
        <w:w w:val="99"/>
        <w:sz w:val="26"/>
        <w:szCs w:val="26"/>
      </w:rPr>
    </w:lvl>
    <w:lvl w:ilvl="2" w:tentative="0">
      <w:start w:val="0"/>
      <w:numFmt w:val="bullet"/>
      <w:lvlText w:val=""/>
      <w:lvlJc w:val="left"/>
      <w:pPr>
        <w:ind w:left="784" w:hanging="284"/>
      </w:pPr>
      <w:rPr>
        <w:rFonts w:hint="default" w:ascii="Symbol" w:hAnsi="Symbol" w:eastAsia="Symbol" w:cs="Symbol"/>
        <w:w w:val="100"/>
        <w:sz w:val="24"/>
        <w:szCs w:val="24"/>
      </w:rPr>
    </w:lvl>
    <w:lvl w:ilvl="3" w:tentative="0">
      <w:start w:val="0"/>
      <w:numFmt w:val="bullet"/>
      <w:lvlText w:val=""/>
      <w:lvlJc w:val="left"/>
      <w:pPr>
        <w:ind w:left="1070" w:hanging="286"/>
      </w:pPr>
      <w:rPr>
        <w:rFonts w:hint="default" w:ascii="Symbol" w:hAnsi="Symbol" w:eastAsia="Symbol" w:cs="Symbol"/>
        <w:w w:val="100"/>
        <w:sz w:val="24"/>
        <w:szCs w:val="24"/>
      </w:rPr>
    </w:lvl>
    <w:lvl w:ilvl="4" w:tentative="0">
      <w:start w:val="0"/>
      <w:numFmt w:val="bullet"/>
      <w:lvlText w:val="•"/>
      <w:lvlJc w:val="left"/>
      <w:pPr>
        <w:ind w:left="3296" w:hanging="28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04" w:hanging="28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13" w:hanging="28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21" w:hanging="28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29" w:hanging="286"/>
      </w:pPr>
      <w:rPr>
        <w:rFonts w:hint="default"/>
      </w:rPr>
    </w:lvl>
  </w:abstractNum>
  <w:abstractNum w:abstractNumId="6">
    <w:nsid w:val="284809F6"/>
    <w:multiLevelType w:val="multilevel"/>
    <w:tmpl w:val="284809F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C061EF6"/>
    <w:multiLevelType w:val="multilevel"/>
    <w:tmpl w:val="2C061EF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3213E44"/>
    <w:multiLevelType w:val="multilevel"/>
    <w:tmpl w:val="33213E44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A9B1223"/>
    <w:multiLevelType w:val="multilevel"/>
    <w:tmpl w:val="3A9B1223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F3773A4"/>
    <w:multiLevelType w:val="multilevel"/>
    <w:tmpl w:val="3F3773A4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F544DC9"/>
    <w:multiLevelType w:val="multilevel"/>
    <w:tmpl w:val="3F544DC9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3A430A2"/>
    <w:multiLevelType w:val="multilevel"/>
    <w:tmpl w:val="43A430A2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3CC2ADB"/>
    <w:multiLevelType w:val="multilevel"/>
    <w:tmpl w:val="43CC2ADB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4163C97"/>
    <w:multiLevelType w:val="multilevel"/>
    <w:tmpl w:val="44163C97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4FB1A2B"/>
    <w:multiLevelType w:val="multilevel"/>
    <w:tmpl w:val="44FB1A2B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39F492C"/>
    <w:multiLevelType w:val="multilevel"/>
    <w:tmpl w:val="539F492C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5793EC1"/>
    <w:multiLevelType w:val="multilevel"/>
    <w:tmpl w:val="55793EC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09200E6"/>
    <w:multiLevelType w:val="multilevel"/>
    <w:tmpl w:val="609200E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 w:eastAsia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7F72F90"/>
    <w:multiLevelType w:val="multilevel"/>
    <w:tmpl w:val="67F72F90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1AC36B5"/>
    <w:multiLevelType w:val="multilevel"/>
    <w:tmpl w:val="71AC36B5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E5F57E1"/>
    <w:multiLevelType w:val="multilevel"/>
    <w:tmpl w:val="7E5F57E1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8"/>
  </w:num>
  <w:num w:numId="5">
    <w:abstractNumId w:val="6"/>
  </w:num>
  <w:num w:numId="6">
    <w:abstractNumId w:val="13"/>
  </w:num>
  <w:num w:numId="7">
    <w:abstractNumId w:val="18"/>
  </w:num>
  <w:num w:numId="8">
    <w:abstractNumId w:val="4"/>
  </w:num>
  <w:num w:numId="9">
    <w:abstractNumId w:val="0"/>
  </w:num>
  <w:num w:numId="10">
    <w:abstractNumId w:val="21"/>
  </w:num>
  <w:num w:numId="11">
    <w:abstractNumId w:val="7"/>
  </w:num>
  <w:num w:numId="12">
    <w:abstractNumId w:val="10"/>
  </w:num>
  <w:num w:numId="13">
    <w:abstractNumId w:val="17"/>
  </w:num>
  <w:num w:numId="14">
    <w:abstractNumId w:val="14"/>
  </w:num>
  <w:num w:numId="15">
    <w:abstractNumId w:val="19"/>
  </w:num>
  <w:num w:numId="16">
    <w:abstractNumId w:val="16"/>
  </w:num>
  <w:num w:numId="17">
    <w:abstractNumId w:val="12"/>
  </w:num>
  <w:num w:numId="18">
    <w:abstractNumId w:val="15"/>
  </w:num>
  <w:num w:numId="19">
    <w:abstractNumId w:val="1"/>
  </w:num>
  <w:num w:numId="20">
    <w:abstractNumId w:val="20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02F3"/>
    <w:rsid w:val="00002A51"/>
    <w:rsid w:val="00005EA0"/>
    <w:rsid w:val="000072FE"/>
    <w:rsid w:val="000172B6"/>
    <w:rsid w:val="0002004B"/>
    <w:rsid w:val="00030693"/>
    <w:rsid w:val="0003249F"/>
    <w:rsid w:val="00056398"/>
    <w:rsid w:val="00056E7F"/>
    <w:rsid w:val="0008344A"/>
    <w:rsid w:val="0008795A"/>
    <w:rsid w:val="000A04C7"/>
    <w:rsid w:val="000A6C49"/>
    <w:rsid w:val="000B6325"/>
    <w:rsid w:val="000B672D"/>
    <w:rsid w:val="000C6A6B"/>
    <w:rsid w:val="0010341D"/>
    <w:rsid w:val="0012091E"/>
    <w:rsid w:val="001218E7"/>
    <w:rsid w:val="0012520E"/>
    <w:rsid w:val="0012617E"/>
    <w:rsid w:val="00153B25"/>
    <w:rsid w:val="00165306"/>
    <w:rsid w:val="001963C3"/>
    <w:rsid w:val="001B2414"/>
    <w:rsid w:val="001C221F"/>
    <w:rsid w:val="001D2504"/>
    <w:rsid w:val="001D3343"/>
    <w:rsid w:val="001D3E3C"/>
    <w:rsid w:val="00230B98"/>
    <w:rsid w:val="00230BC9"/>
    <w:rsid w:val="00257FEE"/>
    <w:rsid w:val="0027022C"/>
    <w:rsid w:val="00271D49"/>
    <w:rsid w:val="00274714"/>
    <w:rsid w:val="00295A7D"/>
    <w:rsid w:val="002A2E39"/>
    <w:rsid w:val="002A315E"/>
    <w:rsid w:val="002A79F7"/>
    <w:rsid w:val="002B18CD"/>
    <w:rsid w:val="002B7F09"/>
    <w:rsid w:val="002C7B38"/>
    <w:rsid w:val="002F4CC5"/>
    <w:rsid w:val="003027BB"/>
    <w:rsid w:val="00306DF4"/>
    <w:rsid w:val="00313404"/>
    <w:rsid w:val="0032064C"/>
    <w:rsid w:val="00342A6E"/>
    <w:rsid w:val="003451C5"/>
    <w:rsid w:val="0034770C"/>
    <w:rsid w:val="00356901"/>
    <w:rsid w:val="0036193D"/>
    <w:rsid w:val="003819F5"/>
    <w:rsid w:val="00382133"/>
    <w:rsid w:val="003821AD"/>
    <w:rsid w:val="00390472"/>
    <w:rsid w:val="00393CDB"/>
    <w:rsid w:val="003B3491"/>
    <w:rsid w:val="003C768D"/>
    <w:rsid w:val="003F60DF"/>
    <w:rsid w:val="003F655F"/>
    <w:rsid w:val="00401799"/>
    <w:rsid w:val="00401B49"/>
    <w:rsid w:val="00471214"/>
    <w:rsid w:val="00471C8E"/>
    <w:rsid w:val="00476AAB"/>
    <w:rsid w:val="0048278D"/>
    <w:rsid w:val="00493E8C"/>
    <w:rsid w:val="004B3017"/>
    <w:rsid w:val="004D3E7E"/>
    <w:rsid w:val="004D58D6"/>
    <w:rsid w:val="004E39AC"/>
    <w:rsid w:val="004F1A8D"/>
    <w:rsid w:val="004F3C06"/>
    <w:rsid w:val="004F5D5F"/>
    <w:rsid w:val="00502BB0"/>
    <w:rsid w:val="00504CE0"/>
    <w:rsid w:val="00520A70"/>
    <w:rsid w:val="00524C15"/>
    <w:rsid w:val="00530AEF"/>
    <w:rsid w:val="00533DD8"/>
    <w:rsid w:val="00536938"/>
    <w:rsid w:val="005449A2"/>
    <w:rsid w:val="005463AA"/>
    <w:rsid w:val="00546B09"/>
    <w:rsid w:val="005504AF"/>
    <w:rsid w:val="00552CBC"/>
    <w:rsid w:val="005555AC"/>
    <w:rsid w:val="0056623E"/>
    <w:rsid w:val="00570138"/>
    <w:rsid w:val="00587197"/>
    <w:rsid w:val="00594F80"/>
    <w:rsid w:val="005B09D5"/>
    <w:rsid w:val="005B1770"/>
    <w:rsid w:val="005B388A"/>
    <w:rsid w:val="005B3D16"/>
    <w:rsid w:val="005B7F25"/>
    <w:rsid w:val="005C0387"/>
    <w:rsid w:val="005C1BE4"/>
    <w:rsid w:val="005E65AF"/>
    <w:rsid w:val="005E6D49"/>
    <w:rsid w:val="005F052E"/>
    <w:rsid w:val="005F0AD8"/>
    <w:rsid w:val="005F100D"/>
    <w:rsid w:val="005F40DF"/>
    <w:rsid w:val="005F6E2E"/>
    <w:rsid w:val="005F75CB"/>
    <w:rsid w:val="0062453B"/>
    <w:rsid w:val="006415E4"/>
    <w:rsid w:val="00643557"/>
    <w:rsid w:val="00654941"/>
    <w:rsid w:val="00673CE9"/>
    <w:rsid w:val="00674128"/>
    <w:rsid w:val="00685186"/>
    <w:rsid w:val="00690A37"/>
    <w:rsid w:val="006C3597"/>
    <w:rsid w:val="006E008A"/>
    <w:rsid w:val="0070187C"/>
    <w:rsid w:val="007023E5"/>
    <w:rsid w:val="00705B99"/>
    <w:rsid w:val="0073009E"/>
    <w:rsid w:val="007302F3"/>
    <w:rsid w:val="00730B9A"/>
    <w:rsid w:val="00736AE7"/>
    <w:rsid w:val="00736E40"/>
    <w:rsid w:val="007455BD"/>
    <w:rsid w:val="00763D86"/>
    <w:rsid w:val="00773867"/>
    <w:rsid w:val="0078356A"/>
    <w:rsid w:val="0079559B"/>
    <w:rsid w:val="007A1A0C"/>
    <w:rsid w:val="007B01EA"/>
    <w:rsid w:val="007B0BDB"/>
    <w:rsid w:val="007E1149"/>
    <w:rsid w:val="008009D4"/>
    <w:rsid w:val="00813741"/>
    <w:rsid w:val="00815044"/>
    <w:rsid w:val="00830C2A"/>
    <w:rsid w:val="00830DD0"/>
    <w:rsid w:val="008344D2"/>
    <w:rsid w:val="00836CFA"/>
    <w:rsid w:val="00844C51"/>
    <w:rsid w:val="008500B1"/>
    <w:rsid w:val="00855709"/>
    <w:rsid w:val="00865F97"/>
    <w:rsid w:val="008825AE"/>
    <w:rsid w:val="00883E7F"/>
    <w:rsid w:val="00886E4E"/>
    <w:rsid w:val="00887290"/>
    <w:rsid w:val="00892659"/>
    <w:rsid w:val="008B2DB2"/>
    <w:rsid w:val="008B36E6"/>
    <w:rsid w:val="008C6FDE"/>
    <w:rsid w:val="008D6B95"/>
    <w:rsid w:val="008E45E6"/>
    <w:rsid w:val="008F264D"/>
    <w:rsid w:val="008F4AF3"/>
    <w:rsid w:val="008F67AC"/>
    <w:rsid w:val="00904FEE"/>
    <w:rsid w:val="009075E4"/>
    <w:rsid w:val="00915BC6"/>
    <w:rsid w:val="00922907"/>
    <w:rsid w:val="00940356"/>
    <w:rsid w:val="009508D4"/>
    <w:rsid w:val="0095322F"/>
    <w:rsid w:val="00953424"/>
    <w:rsid w:val="00955C41"/>
    <w:rsid w:val="00960058"/>
    <w:rsid w:val="00971CD3"/>
    <w:rsid w:val="00980B1E"/>
    <w:rsid w:val="0098737A"/>
    <w:rsid w:val="00987B32"/>
    <w:rsid w:val="00987D53"/>
    <w:rsid w:val="009970C0"/>
    <w:rsid w:val="009A7E0B"/>
    <w:rsid w:val="009B5740"/>
    <w:rsid w:val="009B599E"/>
    <w:rsid w:val="009D159C"/>
    <w:rsid w:val="009D19E4"/>
    <w:rsid w:val="009D20C5"/>
    <w:rsid w:val="009E7C58"/>
    <w:rsid w:val="009F7448"/>
    <w:rsid w:val="00A05C22"/>
    <w:rsid w:val="00A108E4"/>
    <w:rsid w:val="00A1156A"/>
    <w:rsid w:val="00A16638"/>
    <w:rsid w:val="00A256AB"/>
    <w:rsid w:val="00A45E54"/>
    <w:rsid w:val="00A46A0E"/>
    <w:rsid w:val="00A47FF5"/>
    <w:rsid w:val="00A52A38"/>
    <w:rsid w:val="00A82B52"/>
    <w:rsid w:val="00A838B3"/>
    <w:rsid w:val="00AA0D8B"/>
    <w:rsid w:val="00AA160B"/>
    <w:rsid w:val="00AA6BBB"/>
    <w:rsid w:val="00AA79DC"/>
    <w:rsid w:val="00AD5791"/>
    <w:rsid w:val="00AD6250"/>
    <w:rsid w:val="00B020C5"/>
    <w:rsid w:val="00B04F75"/>
    <w:rsid w:val="00B23407"/>
    <w:rsid w:val="00B354F4"/>
    <w:rsid w:val="00B404D4"/>
    <w:rsid w:val="00B410C0"/>
    <w:rsid w:val="00B4205D"/>
    <w:rsid w:val="00B509E3"/>
    <w:rsid w:val="00B74D30"/>
    <w:rsid w:val="00B76521"/>
    <w:rsid w:val="00B773D1"/>
    <w:rsid w:val="00B824DD"/>
    <w:rsid w:val="00B950DB"/>
    <w:rsid w:val="00B969C2"/>
    <w:rsid w:val="00B96C8C"/>
    <w:rsid w:val="00BA4304"/>
    <w:rsid w:val="00BC479F"/>
    <w:rsid w:val="00BC624E"/>
    <w:rsid w:val="00BD12C2"/>
    <w:rsid w:val="00BD62B1"/>
    <w:rsid w:val="00BD7E00"/>
    <w:rsid w:val="00BD7E4A"/>
    <w:rsid w:val="00BE23AD"/>
    <w:rsid w:val="00BE63F1"/>
    <w:rsid w:val="00C027E0"/>
    <w:rsid w:val="00C10134"/>
    <w:rsid w:val="00C14E5F"/>
    <w:rsid w:val="00C1605B"/>
    <w:rsid w:val="00C16DA9"/>
    <w:rsid w:val="00C37DE3"/>
    <w:rsid w:val="00C5116C"/>
    <w:rsid w:val="00C6231E"/>
    <w:rsid w:val="00C751B8"/>
    <w:rsid w:val="00C876E7"/>
    <w:rsid w:val="00C93E9F"/>
    <w:rsid w:val="00C944D6"/>
    <w:rsid w:val="00C97714"/>
    <w:rsid w:val="00CA08DB"/>
    <w:rsid w:val="00CA7DDA"/>
    <w:rsid w:val="00CB6E54"/>
    <w:rsid w:val="00CC30A8"/>
    <w:rsid w:val="00CD2957"/>
    <w:rsid w:val="00CD32EF"/>
    <w:rsid w:val="00CE46C6"/>
    <w:rsid w:val="00CE4B1F"/>
    <w:rsid w:val="00D037AD"/>
    <w:rsid w:val="00D11B74"/>
    <w:rsid w:val="00D11BFC"/>
    <w:rsid w:val="00D14CDD"/>
    <w:rsid w:val="00D202E0"/>
    <w:rsid w:val="00D21E8C"/>
    <w:rsid w:val="00D24E46"/>
    <w:rsid w:val="00D2710E"/>
    <w:rsid w:val="00D41E96"/>
    <w:rsid w:val="00D470D5"/>
    <w:rsid w:val="00D567F3"/>
    <w:rsid w:val="00D576B8"/>
    <w:rsid w:val="00D57E44"/>
    <w:rsid w:val="00D6258F"/>
    <w:rsid w:val="00D62AD2"/>
    <w:rsid w:val="00D712EC"/>
    <w:rsid w:val="00D761A7"/>
    <w:rsid w:val="00D82A6A"/>
    <w:rsid w:val="00D8710F"/>
    <w:rsid w:val="00D975F0"/>
    <w:rsid w:val="00DB224E"/>
    <w:rsid w:val="00DB7A88"/>
    <w:rsid w:val="00DC3B48"/>
    <w:rsid w:val="00DC44D4"/>
    <w:rsid w:val="00DD3449"/>
    <w:rsid w:val="00DE29C2"/>
    <w:rsid w:val="00DE44F7"/>
    <w:rsid w:val="00DE7E95"/>
    <w:rsid w:val="00DF3F6C"/>
    <w:rsid w:val="00DF5681"/>
    <w:rsid w:val="00DF5D9F"/>
    <w:rsid w:val="00E13389"/>
    <w:rsid w:val="00E149D5"/>
    <w:rsid w:val="00E169AD"/>
    <w:rsid w:val="00E20795"/>
    <w:rsid w:val="00E24E89"/>
    <w:rsid w:val="00E26CA8"/>
    <w:rsid w:val="00E43B79"/>
    <w:rsid w:val="00E535DD"/>
    <w:rsid w:val="00EA4746"/>
    <w:rsid w:val="00EB0FDD"/>
    <w:rsid w:val="00EB28DC"/>
    <w:rsid w:val="00EB2BCB"/>
    <w:rsid w:val="00EE0FF7"/>
    <w:rsid w:val="00EE6602"/>
    <w:rsid w:val="00F22C10"/>
    <w:rsid w:val="00F31158"/>
    <w:rsid w:val="00F3257E"/>
    <w:rsid w:val="00F45BC5"/>
    <w:rsid w:val="00F56821"/>
    <w:rsid w:val="00F62880"/>
    <w:rsid w:val="00F75B4A"/>
    <w:rsid w:val="00F80284"/>
    <w:rsid w:val="00F95374"/>
    <w:rsid w:val="00F95EB4"/>
    <w:rsid w:val="00FB0864"/>
    <w:rsid w:val="00FB4ACD"/>
    <w:rsid w:val="00FB7B39"/>
    <w:rsid w:val="00FE3AB4"/>
    <w:rsid w:val="00FE539E"/>
    <w:rsid w:val="00FE62D3"/>
    <w:rsid w:val="00FE692C"/>
    <w:rsid w:val="00FF186F"/>
    <w:rsid w:val="02D655AF"/>
    <w:rsid w:val="04520D55"/>
    <w:rsid w:val="05B86EC7"/>
    <w:rsid w:val="06847AC0"/>
    <w:rsid w:val="07235E5C"/>
    <w:rsid w:val="07846A9F"/>
    <w:rsid w:val="0A057AD1"/>
    <w:rsid w:val="10CA31D3"/>
    <w:rsid w:val="112F6E2A"/>
    <w:rsid w:val="12434061"/>
    <w:rsid w:val="150D7ACB"/>
    <w:rsid w:val="16502966"/>
    <w:rsid w:val="19CD2377"/>
    <w:rsid w:val="1B3875A2"/>
    <w:rsid w:val="1BA1662A"/>
    <w:rsid w:val="1D70551D"/>
    <w:rsid w:val="1D776B26"/>
    <w:rsid w:val="1DAE2B64"/>
    <w:rsid w:val="1ED86101"/>
    <w:rsid w:val="1F0A3F2F"/>
    <w:rsid w:val="220F79FB"/>
    <w:rsid w:val="23192B7D"/>
    <w:rsid w:val="265371D1"/>
    <w:rsid w:val="266908CC"/>
    <w:rsid w:val="290508A8"/>
    <w:rsid w:val="297336A3"/>
    <w:rsid w:val="2AD743CD"/>
    <w:rsid w:val="2BE204B3"/>
    <w:rsid w:val="2E3E3A4B"/>
    <w:rsid w:val="2F1C398F"/>
    <w:rsid w:val="2F3939DC"/>
    <w:rsid w:val="2FD167EB"/>
    <w:rsid w:val="30ED3098"/>
    <w:rsid w:val="392641E8"/>
    <w:rsid w:val="39871238"/>
    <w:rsid w:val="39F77379"/>
    <w:rsid w:val="3B541CC4"/>
    <w:rsid w:val="3CDA7A41"/>
    <w:rsid w:val="3DC56D9F"/>
    <w:rsid w:val="3DE31DE6"/>
    <w:rsid w:val="3E096A5E"/>
    <w:rsid w:val="3F286E57"/>
    <w:rsid w:val="418573DA"/>
    <w:rsid w:val="464709E7"/>
    <w:rsid w:val="48F458A0"/>
    <w:rsid w:val="4EF7507D"/>
    <w:rsid w:val="5067561F"/>
    <w:rsid w:val="50EB1AFB"/>
    <w:rsid w:val="51093D23"/>
    <w:rsid w:val="51F7686A"/>
    <w:rsid w:val="53663AF1"/>
    <w:rsid w:val="560571CC"/>
    <w:rsid w:val="56143BCA"/>
    <w:rsid w:val="566705FB"/>
    <w:rsid w:val="569C2904"/>
    <w:rsid w:val="585C281E"/>
    <w:rsid w:val="591E684A"/>
    <w:rsid w:val="59EE2FE3"/>
    <w:rsid w:val="5A4F0213"/>
    <w:rsid w:val="5C520426"/>
    <w:rsid w:val="60442996"/>
    <w:rsid w:val="60CD5485"/>
    <w:rsid w:val="63035AB9"/>
    <w:rsid w:val="63D35AE2"/>
    <w:rsid w:val="64F1797C"/>
    <w:rsid w:val="67294067"/>
    <w:rsid w:val="68B604CC"/>
    <w:rsid w:val="74082F2F"/>
    <w:rsid w:val="75AE2CED"/>
    <w:rsid w:val="75EF252A"/>
    <w:rsid w:val="76E164D4"/>
    <w:rsid w:val="78441F7A"/>
    <w:rsid w:val="78E30194"/>
    <w:rsid w:val="7B6DBEAC"/>
    <w:rsid w:val="7C182905"/>
    <w:rsid w:val="7C522621"/>
    <w:rsid w:val="7D862273"/>
    <w:rsid w:val="7E5A1C1F"/>
    <w:rsid w:val="7E8A4976"/>
    <w:rsid w:val="7FFF89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4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8"/>
    <w:unhideWhenUsed/>
    <w:qFormat/>
    <w:uiPriority w:val="9"/>
    <w:pPr>
      <w:widowControl w:val="0"/>
      <w:spacing w:after="0" w:line="240" w:lineRule="auto"/>
      <w:ind w:left="120"/>
      <w:outlineLvl w:val="1"/>
    </w:pPr>
    <w:rPr>
      <w:rFonts w:ascii="宋体" w:hAnsi="宋体" w:eastAsia="宋体"/>
      <w:b/>
      <w:bCs/>
      <w:sz w:val="40"/>
      <w:szCs w:val="40"/>
      <w:lang w:eastAsia="en-US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43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"/>
    <w:basedOn w:val="1"/>
    <w:unhideWhenUsed/>
    <w:qFormat/>
    <w:uiPriority w:val="99"/>
    <w:pPr>
      <w:contextualSpacing/>
    </w:pPr>
  </w:style>
  <w:style w:type="paragraph" w:styleId="7">
    <w:name w:val="Body Text"/>
    <w:basedOn w:val="1"/>
    <w:link w:val="39"/>
    <w:qFormat/>
    <w:uiPriority w:val="1"/>
    <w:pPr>
      <w:widowControl w:val="0"/>
      <w:spacing w:before="154" w:after="0" w:line="240" w:lineRule="auto"/>
      <w:ind w:left="100"/>
    </w:pPr>
    <w:rPr>
      <w:rFonts w:ascii="宋体" w:hAnsi="宋体" w:eastAsia="宋体"/>
      <w:sz w:val="24"/>
      <w:szCs w:val="24"/>
      <w:lang w:eastAsia="en-US"/>
    </w:rPr>
  </w:style>
  <w:style w:type="paragraph" w:styleId="8">
    <w:name w:val="toc 3"/>
    <w:basedOn w:val="1"/>
    <w:next w:val="1"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25"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10">
    <w:name w:val="footer"/>
    <w:basedOn w:val="1"/>
    <w:link w:val="23"/>
    <w:unhideWhenUsed/>
    <w:qFormat/>
    <w:uiPriority w:val="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11">
    <w:name w:val="header"/>
    <w:basedOn w:val="1"/>
    <w:link w:val="2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2">
    <w:name w:val="toc 1"/>
    <w:basedOn w:val="1"/>
    <w:next w:val="1"/>
    <w:unhideWhenUsed/>
    <w:qFormat/>
    <w:uiPriority w:val="39"/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4">
    <w:name w:val="HTML Preformatted"/>
    <w:basedOn w:val="1"/>
    <w:link w:val="29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宋体" w:hAnsi="宋体" w:eastAsia="宋体" w:cs="宋体"/>
      <w:sz w:val="24"/>
      <w:szCs w:val="24"/>
    </w:rPr>
  </w:style>
  <w:style w:type="paragraph" w:styleId="1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</w:rPr>
  </w:style>
  <w:style w:type="paragraph" w:styleId="16">
    <w:name w:val="Title"/>
    <w:basedOn w:val="1"/>
    <w:next w:val="1"/>
    <w:link w:val="24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basedOn w:val="19"/>
    <w:qFormat/>
    <w:uiPriority w:val="22"/>
    <w:rPr>
      <w:b/>
      <w:bCs/>
    </w:rPr>
  </w:style>
  <w:style w:type="character" w:styleId="21">
    <w:name w:val="Hyperlink"/>
    <w:basedOn w:val="19"/>
    <w:unhideWhenUsed/>
    <w:qFormat/>
    <w:uiPriority w:val="99"/>
    <w:rPr>
      <w:color w:val="0000FF" w:themeColor="hyperlink"/>
      <w:u w:val="single"/>
    </w:rPr>
  </w:style>
  <w:style w:type="character" w:customStyle="1" w:styleId="22">
    <w:name w:val="页眉 字符"/>
    <w:basedOn w:val="19"/>
    <w:link w:val="11"/>
    <w:qFormat/>
    <w:uiPriority w:val="99"/>
    <w:rPr>
      <w:sz w:val="18"/>
      <w:szCs w:val="18"/>
    </w:rPr>
  </w:style>
  <w:style w:type="character" w:customStyle="1" w:styleId="23">
    <w:name w:val="页脚 字符"/>
    <w:basedOn w:val="19"/>
    <w:link w:val="10"/>
    <w:qFormat/>
    <w:uiPriority w:val="99"/>
    <w:rPr>
      <w:sz w:val="18"/>
      <w:szCs w:val="18"/>
    </w:rPr>
  </w:style>
  <w:style w:type="character" w:customStyle="1" w:styleId="24">
    <w:name w:val="标题 字符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0"/>
      <w:sz w:val="56"/>
      <w:szCs w:val="56"/>
    </w:rPr>
  </w:style>
  <w:style w:type="character" w:customStyle="1" w:styleId="25">
    <w:name w:val="批注框文本 字符"/>
    <w:basedOn w:val="19"/>
    <w:link w:val="9"/>
    <w:semiHidden/>
    <w:qFormat/>
    <w:uiPriority w:val="99"/>
    <w:rPr>
      <w:kern w:val="0"/>
      <w:sz w:val="18"/>
      <w:szCs w:val="18"/>
    </w:rPr>
  </w:style>
  <w:style w:type="paragraph" w:customStyle="1" w:styleId="26">
    <w:name w:val="无间隔1"/>
    <w:link w:val="27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7">
    <w:name w:val="无间隔 Char"/>
    <w:basedOn w:val="19"/>
    <w:link w:val="26"/>
    <w:qFormat/>
    <w:uiPriority w:val="1"/>
    <w:rPr>
      <w:kern w:val="0"/>
      <w:sz w:val="22"/>
    </w:rPr>
  </w:style>
  <w:style w:type="character" w:customStyle="1" w:styleId="28">
    <w:name w:val="标题 2 字符"/>
    <w:basedOn w:val="19"/>
    <w:link w:val="3"/>
    <w:qFormat/>
    <w:uiPriority w:val="9"/>
    <w:rPr>
      <w:rFonts w:ascii="宋体" w:hAnsi="宋体" w:eastAsia="宋体"/>
      <w:b/>
      <w:bCs/>
      <w:kern w:val="0"/>
      <w:sz w:val="40"/>
      <w:szCs w:val="40"/>
      <w:lang w:eastAsia="en-US"/>
    </w:rPr>
  </w:style>
  <w:style w:type="character" w:customStyle="1" w:styleId="29">
    <w:name w:val="HTML 预设格式 字符"/>
    <w:basedOn w:val="19"/>
    <w:link w:val="14"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customStyle="1" w:styleId="30">
    <w:name w:val="首行缩进"/>
    <w:basedOn w:val="1"/>
    <w:link w:val="31"/>
    <w:qFormat/>
    <w:uiPriority w:val="0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1">
    <w:name w:val="首行缩进 Char"/>
    <w:basedOn w:val="19"/>
    <w:link w:val="30"/>
    <w:qFormat/>
    <w:uiPriority w:val="0"/>
    <w:rPr>
      <w:rFonts w:ascii="仿宋" w:hAnsi="仿宋" w:eastAsia="仿宋" w:cs="仿宋"/>
      <w:sz w:val="30"/>
      <w:szCs w:val="30"/>
    </w:rPr>
  </w:style>
  <w:style w:type="paragraph" w:customStyle="1" w:styleId="32">
    <w:name w:val="Item List"/>
    <w:basedOn w:val="30"/>
    <w:next w:val="30"/>
    <w:qFormat/>
    <w:uiPriority w:val="0"/>
    <w:pPr>
      <w:tabs>
        <w:tab w:val="left" w:pos="840"/>
      </w:tabs>
      <w:ind w:firstLine="0" w:firstLineChars="0"/>
      <w:jc w:val="both"/>
    </w:pPr>
    <w:rPr>
      <w:bCs/>
    </w:rPr>
  </w:style>
  <w:style w:type="paragraph" w:customStyle="1" w:styleId="33">
    <w:name w:val="列出段落1"/>
    <w:basedOn w:val="1"/>
    <w:link w:val="34"/>
    <w:qFormat/>
    <w:uiPriority w:val="34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4">
    <w:name w:val="列出段落 字符"/>
    <w:basedOn w:val="19"/>
    <w:link w:val="33"/>
    <w:qFormat/>
    <w:uiPriority w:val="0"/>
    <w:rPr>
      <w:rFonts w:ascii="仿宋" w:hAnsi="仿宋" w:eastAsia="仿宋" w:cs="仿宋"/>
      <w:sz w:val="30"/>
      <w:szCs w:val="30"/>
    </w:rPr>
  </w:style>
  <w:style w:type="character" w:customStyle="1" w:styleId="35">
    <w:name w:val="None"/>
    <w:qFormat/>
    <w:uiPriority w:val="0"/>
  </w:style>
  <w:style w:type="character" w:customStyle="1" w:styleId="36">
    <w:name w:val="Hyperlink.0"/>
    <w:basedOn w:val="35"/>
    <w:qFormat/>
    <w:uiPriority w:val="0"/>
    <w:rPr>
      <w:lang w:val="en-US"/>
    </w:rPr>
  </w:style>
  <w:style w:type="paragraph" w:customStyle="1" w:styleId="37">
    <w:name w:val="列表段落1"/>
    <w:basedOn w:val="1"/>
    <w:qFormat/>
    <w:uiPriority w:val="34"/>
    <w:pPr>
      <w:spacing w:after="0" w:line="240" w:lineRule="auto"/>
      <w:ind w:firstLine="420" w:firstLineChars="200"/>
    </w:pPr>
    <w:rPr>
      <w:rFonts w:ascii="仿宋" w:hAnsi="仿宋" w:eastAsia="仿宋" w:cs="仿宋"/>
      <w:kern w:val="2"/>
      <w:sz w:val="30"/>
      <w:szCs w:val="30"/>
    </w:rPr>
  </w:style>
  <w:style w:type="character" w:customStyle="1" w:styleId="38">
    <w:name w:val="标题 3 字符"/>
    <w:basedOn w:val="19"/>
    <w:link w:val="4"/>
    <w:qFormat/>
    <w:uiPriority w:val="9"/>
    <w:rPr>
      <w:b/>
      <w:bCs/>
      <w:kern w:val="0"/>
      <w:sz w:val="32"/>
      <w:szCs w:val="32"/>
    </w:rPr>
  </w:style>
  <w:style w:type="character" w:customStyle="1" w:styleId="39">
    <w:name w:val="正文文本 字符"/>
    <w:basedOn w:val="19"/>
    <w:link w:val="7"/>
    <w:qFormat/>
    <w:uiPriority w:val="1"/>
    <w:rPr>
      <w:rFonts w:ascii="宋体" w:hAnsi="宋体" w:eastAsia="宋体"/>
      <w:kern w:val="0"/>
      <w:sz w:val="24"/>
      <w:szCs w:val="24"/>
      <w:lang w:eastAsia="en-US"/>
    </w:rPr>
  </w:style>
  <w:style w:type="table" w:customStyle="1" w:styleId="40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1">
    <w:name w:val="Table Paragraph"/>
    <w:basedOn w:val="1"/>
    <w:qFormat/>
    <w:uiPriority w:val="1"/>
    <w:pPr>
      <w:widowControl w:val="0"/>
      <w:spacing w:after="0" w:line="240" w:lineRule="auto"/>
    </w:pPr>
    <w:rPr>
      <w:lang w:eastAsia="en-US"/>
    </w:rPr>
  </w:style>
  <w:style w:type="character" w:customStyle="1" w:styleId="42">
    <w:name w:val="标题 1 字符"/>
    <w:basedOn w:val="1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3">
    <w:name w:val="标题 4 字符"/>
    <w:basedOn w:val="19"/>
    <w:link w:val="5"/>
    <w:semiHidden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</w:rPr>
  </w:style>
  <w:style w:type="paragraph" w:customStyle="1" w:styleId="44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jpe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1288</Words>
  <Characters>7346</Characters>
  <DocSecurity>0</DocSecurity>
  <Lines>61</Lines>
  <Paragraphs>17</Paragraphs>
  <ScaleCrop>false</ScaleCrop>
  <LinksUpToDate>false</LinksUpToDate>
  <CharactersWithSpaces>8617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2020-09-23T15:54:00Z</dcterms:created>
  <dcterms:modified xsi:type="dcterms:W3CDTF">2022-01-06T15:28:23Z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0733F0D2A4F7494D861D7974ECBDDBFB</vt:lpwstr>
  </property>
</Properties>
</file>